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F2129" w14:textId="77777777" w:rsidR="00772355" w:rsidRPr="00772355" w:rsidRDefault="00772355" w:rsidP="00772355">
      <w:pPr>
        <w:spacing w:after="120" w:line="240" w:lineRule="auto"/>
        <w:outlineLvl w:val="2"/>
        <w:rPr>
          <w:rFonts w:ascii="Arial" w:eastAsia="Times New Roman" w:hAnsi="Arial" w:cs="Open Sans"/>
          <w:b/>
          <w:bCs/>
          <w:color w:val="222222"/>
          <w:kern w:val="0"/>
          <w:sz w:val="46"/>
          <w:szCs w:val="46"/>
          <w:lang w:eastAsia="cs-CZ"/>
          <w14:ligatures w14:val="none"/>
        </w:rPr>
      </w:pPr>
      <w:r w:rsidRPr="00772355">
        <w:rPr>
          <w:rFonts w:ascii="Arial" w:eastAsia="Times New Roman" w:hAnsi="Arial" w:cs="Open Sans"/>
          <w:b/>
          <w:bCs/>
          <w:color w:val="222222"/>
          <w:kern w:val="0"/>
          <w:sz w:val="46"/>
          <w:szCs w:val="46"/>
          <w:lang w:eastAsia="cs-CZ"/>
          <w14:ligatures w14:val="none"/>
        </w:rPr>
        <w:t>Výročná správa 2020/2021</w:t>
      </w:r>
    </w:p>
    <w:p w14:paraId="6D17E1F5" w14:textId="77777777" w:rsidR="00772355" w:rsidRPr="00772355" w:rsidRDefault="00772355" w:rsidP="00772355">
      <w:pPr>
        <w:shd w:val="clear" w:color="auto" w:fill="FFFFFF"/>
        <w:spacing w:after="120" w:line="240" w:lineRule="auto"/>
        <w:jc w:val="center"/>
        <w:outlineLvl w:val="0"/>
        <w:rPr>
          <w:rFonts w:ascii="Arial" w:eastAsia="Times New Roman" w:hAnsi="Arial" w:cs="Open Sans"/>
          <w:b/>
          <w:bCs/>
          <w:color w:val="222222"/>
          <w:kern w:val="36"/>
          <w:sz w:val="58"/>
          <w:szCs w:val="58"/>
          <w:lang w:eastAsia="cs-CZ"/>
          <w14:ligatures w14:val="none"/>
        </w:rPr>
      </w:pPr>
      <w:r w:rsidRPr="00772355">
        <w:rPr>
          <w:rFonts w:ascii="Arial" w:eastAsia="Times New Roman" w:hAnsi="Arial" w:cs="Open Sans"/>
          <w:b/>
          <w:bCs/>
          <w:color w:val="222222"/>
          <w:kern w:val="36"/>
          <w:sz w:val="58"/>
          <w:szCs w:val="58"/>
          <w:lang w:eastAsia="cs-CZ"/>
          <w14:ligatures w14:val="none"/>
        </w:rPr>
        <w:t>Správa</w:t>
      </w:r>
    </w:p>
    <w:p w14:paraId="48445975" w14:textId="77777777" w:rsidR="00772355" w:rsidRPr="00772355" w:rsidRDefault="00772355" w:rsidP="00772355">
      <w:pPr>
        <w:shd w:val="clear" w:color="auto" w:fill="FFFFFF"/>
        <w:spacing w:after="120" w:line="240" w:lineRule="auto"/>
        <w:jc w:val="center"/>
        <w:outlineLvl w:val="1"/>
        <w:rPr>
          <w:rFonts w:ascii="Arial" w:eastAsia="Times New Roman" w:hAnsi="Arial" w:cs="Open Sans"/>
          <w:b/>
          <w:bCs/>
          <w:color w:val="222222"/>
          <w:kern w:val="0"/>
          <w:sz w:val="52"/>
          <w:szCs w:val="52"/>
          <w:lang w:eastAsia="cs-CZ"/>
          <w14:ligatures w14:val="none"/>
        </w:rPr>
      </w:pPr>
      <w:r w:rsidRPr="00772355">
        <w:rPr>
          <w:rFonts w:ascii="Arial" w:eastAsia="Times New Roman" w:hAnsi="Arial" w:cs="Open Sans"/>
          <w:b/>
          <w:bCs/>
          <w:color w:val="222222"/>
          <w:kern w:val="0"/>
          <w:sz w:val="52"/>
          <w:szCs w:val="52"/>
          <w:lang w:eastAsia="cs-CZ"/>
          <w14:ligatures w14:val="none"/>
        </w:rPr>
        <w:t>o výchovno-vzdelávacej činnosti, jej výsledkoch a podmienkach za školský rok 2020/2021</w:t>
      </w:r>
    </w:p>
    <w:p w14:paraId="0128B540" w14:textId="77777777" w:rsidR="00772355" w:rsidRPr="00772355" w:rsidRDefault="00772355" w:rsidP="00772355">
      <w:pPr>
        <w:shd w:val="clear" w:color="auto" w:fill="FFFFFF"/>
        <w:spacing w:after="120" w:line="240" w:lineRule="auto"/>
        <w:outlineLvl w:val="2"/>
        <w:rPr>
          <w:rFonts w:ascii="Arial" w:eastAsia="Times New Roman" w:hAnsi="Arial" w:cs="Open Sans"/>
          <w:b/>
          <w:bCs/>
          <w:color w:val="222222"/>
          <w:kern w:val="0"/>
          <w:sz w:val="46"/>
          <w:szCs w:val="46"/>
          <w:lang w:eastAsia="cs-CZ"/>
          <w14:ligatures w14:val="none"/>
        </w:rPr>
      </w:pPr>
      <w:r w:rsidRPr="00772355">
        <w:rPr>
          <w:rFonts w:ascii="Arial" w:eastAsia="Times New Roman" w:hAnsi="Arial" w:cs="Open Sans"/>
          <w:b/>
          <w:bCs/>
          <w:color w:val="222222"/>
          <w:kern w:val="0"/>
          <w:sz w:val="46"/>
          <w:szCs w:val="46"/>
          <w:lang w:eastAsia="cs-CZ"/>
          <w14:ligatures w14:val="none"/>
        </w:rPr>
        <w:t>Podľa vyhlášky Ministerstva Školstva SR 435/2020 Z.z.</w:t>
      </w:r>
    </w:p>
    <w:p w14:paraId="11BE0044" w14:textId="77777777" w:rsidR="00772355" w:rsidRPr="00772355" w:rsidRDefault="00772355" w:rsidP="00772355">
      <w:pPr>
        <w:shd w:val="clear" w:color="auto" w:fill="FFFFFF"/>
        <w:spacing w:after="120" w:line="240" w:lineRule="auto"/>
        <w:outlineLvl w:val="2"/>
        <w:rPr>
          <w:rFonts w:ascii="Arial" w:eastAsia="Times New Roman" w:hAnsi="Arial" w:cs="Open Sans"/>
          <w:b/>
          <w:bCs/>
          <w:color w:val="222222"/>
          <w:kern w:val="0"/>
          <w:sz w:val="46"/>
          <w:szCs w:val="46"/>
          <w:lang w:eastAsia="cs-CZ"/>
          <w14:ligatures w14:val="none"/>
        </w:rPr>
      </w:pPr>
      <w:bookmarkStart w:id="0" w:name="1a"/>
      <w:bookmarkEnd w:id="0"/>
      <w:r w:rsidRPr="00772355">
        <w:rPr>
          <w:rFonts w:ascii="inherit" w:eastAsia="Times New Roman" w:hAnsi="inherit" w:cs="Open Sans"/>
          <w:b/>
          <w:bCs/>
          <w:i/>
          <w:iCs/>
          <w:color w:val="222222"/>
          <w:kern w:val="0"/>
          <w:sz w:val="36"/>
          <w:szCs w:val="36"/>
          <w:lang w:eastAsia="cs-CZ"/>
          <w14:ligatures w14:val="none"/>
        </w:rPr>
        <w:t>§ 2. ods. 1 a</w:t>
      </w:r>
    </w:p>
    <w:p w14:paraId="411CE408" w14:textId="77777777" w:rsidR="00772355" w:rsidRPr="00772355" w:rsidRDefault="00772355" w:rsidP="00772355">
      <w:pPr>
        <w:shd w:val="clear" w:color="auto" w:fill="FFFFFF"/>
        <w:spacing w:after="120" w:line="240" w:lineRule="auto"/>
        <w:outlineLvl w:val="2"/>
        <w:rPr>
          <w:rFonts w:ascii="Arial" w:eastAsia="Times New Roman" w:hAnsi="Arial" w:cs="Open Sans"/>
          <w:b/>
          <w:bCs/>
          <w:color w:val="222222"/>
          <w:kern w:val="0"/>
          <w:sz w:val="46"/>
          <w:szCs w:val="46"/>
          <w:lang w:eastAsia="cs-CZ"/>
          <w14:ligatures w14:val="none"/>
        </w:rPr>
      </w:pPr>
      <w:r w:rsidRPr="00772355">
        <w:rPr>
          <w:rFonts w:ascii="Arial" w:eastAsia="Times New Roman" w:hAnsi="Arial" w:cs="Open Sans"/>
          <w:b/>
          <w:bCs/>
          <w:color w:val="222222"/>
          <w:kern w:val="0"/>
          <w:sz w:val="46"/>
          <w:szCs w:val="46"/>
          <w:lang w:eastAsia="cs-CZ"/>
          <w14:ligatures w14:val="none"/>
        </w:rPr>
        <w:t>Údaje o škole</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688"/>
        <w:gridCol w:w="6514"/>
      </w:tblGrid>
      <w:tr w:rsidR="00772355" w:rsidRPr="00772355" w14:paraId="008A0E6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64D62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Názov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78135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Základná škola, Hlavné námestie 14, 941 31 Dvory nad Žitavou</w:t>
            </w:r>
          </w:p>
        </w:tc>
      </w:tr>
      <w:tr w:rsidR="00772355" w:rsidRPr="00772355" w14:paraId="24C7EE5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564DB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Adresa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EF70D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Hlavné námestie 14, Dvory nad Žitavou</w:t>
            </w:r>
          </w:p>
        </w:tc>
      </w:tr>
      <w:tr w:rsidR="00772355" w:rsidRPr="00772355" w14:paraId="363F58B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50F9FC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Telefón</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7262A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+421 035 64 84 757</w:t>
            </w:r>
          </w:p>
        </w:tc>
      </w:tr>
      <w:tr w:rsidR="00772355" w:rsidRPr="00772355" w14:paraId="3ED4E4B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3B393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E-mail</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0F2A4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skola@zsdvory.sk</w:t>
            </w:r>
          </w:p>
        </w:tc>
      </w:tr>
      <w:tr w:rsidR="00772355" w:rsidRPr="00772355" w14:paraId="61D1832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56357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WWW stránka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4ED86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zsdvory.edupage.org</w:t>
            </w:r>
          </w:p>
        </w:tc>
      </w:tr>
    </w:tbl>
    <w:p w14:paraId="3DA20407" w14:textId="77777777" w:rsidR="00772355" w:rsidRPr="00772355" w:rsidRDefault="00772355" w:rsidP="00772355">
      <w:pPr>
        <w:shd w:val="clear" w:color="auto" w:fill="FFFFFF"/>
        <w:spacing w:after="120" w:line="240" w:lineRule="auto"/>
        <w:outlineLvl w:val="2"/>
        <w:rPr>
          <w:rFonts w:ascii="Arial" w:eastAsia="Times New Roman" w:hAnsi="Arial" w:cs="Open Sans"/>
          <w:b/>
          <w:bCs/>
          <w:color w:val="222222"/>
          <w:kern w:val="0"/>
          <w:sz w:val="46"/>
          <w:szCs w:val="46"/>
          <w:lang w:eastAsia="cs-CZ"/>
          <w14:ligatures w14:val="none"/>
        </w:rPr>
      </w:pPr>
      <w:bookmarkStart w:id="1" w:name="e1a"/>
      <w:bookmarkEnd w:id="1"/>
      <w:r w:rsidRPr="00772355">
        <w:rPr>
          <w:rFonts w:ascii="Arial" w:eastAsia="Times New Roman" w:hAnsi="Arial" w:cs="Open Sans"/>
          <w:b/>
          <w:bCs/>
          <w:color w:val="222222"/>
          <w:kern w:val="0"/>
          <w:sz w:val="46"/>
          <w:szCs w:val="46"/>
          <w:lang w:eastAsia="cs-CZ"/>
          <w14:ligatures w14:val="none"/>
        </w:rPr>
        <w:t>Vedúci zamestnanci školy</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92"/>
        <w:gridCol w:w="1824"/>
        <w:gridCol w:w="1818"/>
        <w:gridCol w:w="883"/>
        <w:gridCol w:w="3539"/>
      </w:tblGrid>
      <w:tr w:rsidR="00772355" w:rsidRPr="00772355" w14:paraId="4C432AD6"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B81609B"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D63C889"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Priezvisko, meno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81132BE"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Telefón</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6D49058"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Služ. mobil</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3B25A68"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e-mail</w:t>
            </w:r>
          </w:p>
        </w:tc>
      </w:tr>
      <w:tr w:rsidR="00772355" w:rsidRPr="00772355" w14:paraId="668C3DA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CF328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Riaditeľ</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D2364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PaedDr. Anna Kijaček Rošková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78A4A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+421907776823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5134F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69DE9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anna.kijacek.roskova@zsdvory.sk</w:t>
            </w:r>
          </w:p>
        </w:tc>
      </w:tr>
      <w:tr w:rsidR="00772355" w:rsidRPr="00772355" w14:paraId="33BDB3A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26749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ZRŠ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53391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Ing. Daniel Vadkerti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C213B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+421911307523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7AACE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47922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daniel.vadkerti@zsdvory.sk</w:t>
            </w:r>
          </w:p>
        </w:tc>
      </w:tr>
    </w:tbl>
    <w:p w14:paraId="0FA232BD"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Rada školy</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411"/>
        <w:gridCol w:w="2363"/>
        <w:gridCol w:w="3313"/>
        <w:gridCol w:w="969"/>
      </w:tblGrid>
      <w:tr w:rsidR="00772355" w:rsidRPr="00772355" w14:paraId="09AD2680"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C81360E"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403962B"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Titl., priezvisko, meno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8A4DCB7"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Kontakt</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7B4444D"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Funkcia</w:t>
            </w:r>
          </w:p>
        </w:tc>
      </w:tr>
      <w:tr w:rsidR="00772355" w:rsidRPr="00772355" w14:paraId="5DC2FA3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AABEE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predseda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69E1C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PaedDr. Adriana Garamiová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8069A6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adriana.garamiova@zsdvory.sk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5E53D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790CA45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0679D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pedagogickí zamestnanci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7CB66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Denisa Takácsová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6E2E9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denisa.takacsova@zsdvory.sk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FF026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31D7C3D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09F69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ostatní zamestnanci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A46269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Denisa Lyžicová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446FE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denisa.lyzicova@zsdvory.sk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C8628C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0B25770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8115F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zástupcovia rodičov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34EFD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Ing. Adriana Galisová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E2B52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4D223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0948CC9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5467D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lastRenderedPageBreak/>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1F84B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Žaneta Szabóová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32EE0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E2F11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1BCDA06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DC80C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457C0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Ing. Róbert Lebó</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B31C2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4C3D0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6D6F1A4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8FD3C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BD62B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Norbert Káplocký</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821C3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815A3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44E3B5F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50841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zástupcovia zriaďovateľa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E74B5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Ing. Bc. Kristína Fridrichová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41B67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021B7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2D51843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C783A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12010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Iveta Gubová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BEF48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B726A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4B2C88F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4A25B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96DC3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PaedDr. Katarína Mazanová</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48AFCE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15ECD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71AFAC8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8F4BC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5B58F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Ing. Boris Koprda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714B6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67A84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bl>
    <w:p w14:paraId="7B7A4666"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2" w:name="1b"/>
      <w:bookmarkEnd w:id="2"/>
      <w:r w:rsidRPr="00772355">
        <w:rPr>
          <w:rFonts w:ascii="inherit" w:eastAsia="Times New Roman" w:hAnsi="inherit" w:cs="Arial"/>
          <w:b/>
          <w:bCs/>
          <w:i/>
          <w:iCs/>
          <w:color w:val="222222"/>
          <w:kern w:val="0"/>
          <w:sz w:val="36"/>
          <w:szCs w:val="36"/>
          <w:lang w:eastAsia="cs-CZ"/>
          <w14:ligatures w14:val="none"/>
        </w:rPr>
        <w:t>§ 2. ods. 1 b</w:t>
      </w:r>
    </w:p>
    <w:p w14:paraId="1CEBC067"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Údaje o zriaďovateľovi</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2"/>
        <w:gridCol w:w="4956"/>
      </w:tblGrid>
      <w:tr w:rsidR="00772355" w:rsidRPr="00772355" w14:paraId="31FE028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40E0F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Názov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02803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Obec Dvory nad Žitavou</w:t>
            </w:r>
          </w:p>
        </w:tc>
      </w:tr>
      <w:tr w:rsidR="00772355" w:rsidRPr="00772355" w14:paraId="4151638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B36CC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Sídlo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61CF1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Hlavné námestie č. 6, 941 31 Dvory nad Žitavou</w:t>
            </w:r>
          </w:p>
        </w:tc>
      </w:tr>
      <w:tr w:rsidR="00772355" w:rsidRPr="00772355" w14:paraId="77C4A7E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639C7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Telefón</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764F1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+421 35 37 00 779</w:t>
            </w:r>
          </w:p>
        </w:tc>
      </w:tr>
      <w:tr w:rsidR="00772355" w:rsidRPr="00772355" w14:paraId="40552B3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6A298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E-mail</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C6F29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sekretariat@dvory.sk</w:t>
            </w:r>
          </w:p>
        </w:tc>
      </w:tr>
    </w:tbl>
    <w:p w14:paraId="1E681588"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 w:name="e1b"/>
      <w:bookmarkStart w:id="4" w:name="1c"/>
      <w:bookmarkEnd w:id="3"/>
      <w:bookmarkEnd w:id="4"/>
      <w:r w:rsidRPr="00772355">
        <w:rPr>
          <w:rFonts w:ascii="inherit" w:eastAsia="Times New Roman" w:hAnsi="inherit" w:cs="Arial"/>
          <w:b/>
          <w:bCs/>
          <w:i/>
          <w:iCs/>
          <w:color w:val="222222"/>
          <w:kern w:val="0"/>
          <w:sz w:val="36"/>
          <w:szCs w:val="36"/>
          <w:lang w:eastAsia="cs-CZ"/>
          <w14:ligatures w14:val="none"/>
        </w:rPr>
        <w:t>§ 2. ods. 1 c</w:t>
      </w:r>
    </w:p>
    <w:p w14:paraId="1A0EC47F"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Činnosť rady školy a poradných orgánov školy</w:t>
      </w:r>
    </w:p>
    <w:p w14:paraId="4394F78E"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Rada školy pracovala na základe schváleného plánu zasadnutí na rok 2020. Zasadala na dvoch stretnutiach v marci, v júni a v októbri členovia RŠ hlasovali formou "per rollam". Zo všetkých zasadnutí je vyhotovená zápisnica. Na všetkých zasadnutiach RŠ bola prítomná pani riaditeľka školy, ktorá RŠ predkladala správy a informácie podľa požiadaviek RŠ. Rada školy pri ZŠ vo Dvoroch nad Žitavou pracovala v minulom školskom roku na základe schváleného Štatútu rady školy. Na svojich zasadnutiach:</w:t>
      </w:r>
    </w:p>
    <w:p w14:paraId="44E9DE00"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 vyjadrovala sa ku koncepčným zámerom rozvoja školy,</w:t>
      </w:r>
    </w:p>
    <w:p w14:paraId="5AF6708D"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 prerokovala:</w:t>
      </w:r>
    </w:p>
    <w:p w14:paraId="3B48C729"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Správu o výsledkoch a podmienkach výchovno-vzdelávacej činnosti, jej výsledkoch a podmienkach za školský rok 2019/2020,</w:t>
      </w:r>
    </w:p>
    <w:p w14:paraId="720D45FC"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Záverečnú správu v čase mimoriadnej situácie (12. 03. - 30. 06. 2020) v školskom roku 2019/2020,</w:t>
      </w:r>
    </w:p>
    <w:p w14:paraId="0242C970"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Pedagogicko-organizačné zabezpečenie školského roka 2020/2021,</w:t>
      </w:r>
    </w:p>
    <w:p w14:paraId="57368EF3"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Materiálno-technické zabezpečenie priestorov školy 2020/2021,</w:t>
      </w:r>
    </w:p>
    <w:p w14:paraId="6316E222"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Čerpanie rozpočtu za I. polrok 2020</w:t>
      </w:r>
    </w:p>
    <w:p w14:paraId="7FEE2BBB"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Aktivity do najbližšieho obdobia</w:t>
      </w:r>
    </w:p>
    <w:p w14:paraId="6F10AF06"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 hodnotila výsledky hospodárenia školy,</w:t>
      </w:r>
    </w:p>
    <w:p w14:paraId="6E177063"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 reagovala na aktuálne riešené problémy,</w:t>
      </w:r>
    </w:p>
    <w:p w14:paraId="143F85DF"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 sledovala postup obnovy materiálno-technického vybavenia ZŠ,</w:t>
      </w:r>
    </w:p>
    <w:p w14:paraId="63FF71E2"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lastRenderedPageBreak/>
        <w:t>• súhlasila s výročnou správou, ktorá obsahovala prehľad činností vykonávaných v škole v kalendárnom roku s uvedením vzťahu k účelu založenia rady školy, ročnú účtovnú uzávierku, prehľad o peňažných príjmoch a výdavkoch (výročná správa je pre verejnosť prístupná v sídle rady školy a na webovom sídle).</w:t>
      </w:r>
    </w:p>
    <w:p w14:paraId="59C0DBF1"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Zápisnice s uznesením sú k nahliadnutiu v sídle Rady školy - Základná škola, Hlavné námestie 14, 941 31 Dvory nad Žitavou.</w:t>
      </w:r>
    </w:p>
    <w:p w14:paraId="56C29B85"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Činnosť poradných orgánov - MZ, PK - prebiehala podľa plánu, v štyroch zasadnutiach, online aj prezenčne podľa momentálnej situácie. Podrobná činnosť MZ a PK je popísaná vo vyhodnocovacej správe MZ a PK - k nahliadnutiu v riaditeľni školy - Základná škola, Hlavné námestie 14, 941 31 Dvory nad Žitavou</w:t>
      </w:r>
      <w:bookmarkStart w:id="5" w:name="e1c"/>
      <w:bookmarkStart w:id="6" w:name="1d"/>
      <w:bookmarkEnd w:id="5"/>
      <w:bookmarkEnd w:id="6"/>
    </w:p>
    <w:p w14:paraId="02D51789"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inherit" w:eastAsia="Times New Roman" w:hAnsi="inherit" w:cs="Arial"/>
          <w:b/>
          <w:bCs/>
          <w:i/>
          <w:iCs/>
          <w:color w:val="222222"/>
          <w:kern w:val="0"/>
          <w:sz w:val="36"/>
          <w:szCs w:val="36"/>
          <w:lang w:eastAsia="cs-CZ"/>
          <w14:ligatures w14:val="none"/>
        </w:rPr>
        <w:t>§ 2. ods. 1 d</w:t>
      </w:r>
    </w:p>
    <w:p w14:paraId="43F48A8E"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Údaje o počte žiakov</w:t>
      </w:r>
    </w:p>
    <w:p w14:paraId="177454BD"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Počet žiakov školy: </w:t>
      </w:r>
      <w:r w:rsidRPr="00772355">
        <w:rPr>
          <w:rFonts w:ascii="inherit" w:eastAsia="Times New Roman" w:hAnsi="inherit" w:cs="Open Sans"/>
          <w:b/>
          <w:bCs/>
          <w:color w:val="111111"/>
          <w:kern w:val="0"/>
          <w:sz w:val="20"/>
          <w:szCs w:val="20"/>
          <w:lang w:eastAsia="cs-CZ"/>
          <w14:ligatures w14:val="none"/>
        </w:rPr>
        <w:t>284</w:t>
      </w:r>
    </w:p>
    <w:p w14:paraId="64E39765"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Počet tried: </w:t>
      </w:r>
      <w:r w:rsidRPr="00772355">
        <w:rPr>
          <w:rFonts w:ascii="inherit" w:eastAsia="Times New Roman" w:hAnsi="inherit" w:cs="Open Sans"/>
          <w:b/>
          <w:bCs/>
          <w:color w:val="111111"/>
          <w:kern w:val="0"/>
          <w:sz w:val="20"/>
          <w:szCs w:val="20"/>
          <w:lang w:eastAsia="cs-CZ"/>
          <w14:ligatures w14:val="none"/>
        </w:rPr>
        <w:t>15</w:t>
      </w:r>
    </w:p>
    <w:p w14:paraId="0A33FB80"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Podrobnejšie informácie:</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476"/>
        <w:gridCol w:w="356"/>
        <w:gridCol w:w="356"/>
        <w:gridCol w:w="356"/>
        <w:gridCol w:w="356"/>
        <w:gridCol w:w="356"/>
        <w:gridCol w:w="356"/>
        <w:gridCol w:w="356"/>
        <w:gridCol w:w="356"/>
        <w:gridCol w:w="356"/>
        <w:gridCol w:w="711"/>
      </w:tblGrid>
      <w:tr w:rsidR="00772355" w:rsidRPr="00772355" w14:paraId="0E6424A4"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7441001"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Ročník:</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926BA2C"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DC11296"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2F2CDD9"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3.</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7CFD101"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4.</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A91DEAA"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5.</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9180EA6"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6.</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AF6EFEA"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7.</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E5EB65A"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8.</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2868C6F"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9.</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EC67430"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Spolu</w:t>
            </w:r>
          </w:p>
        </w:tc>
      </w:tr>
      <w:tr w:rsidR="00772355" w:rsidRPr="00772355" w14:paraId="41D2729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DE5AD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počet tried</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4F5A2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42233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4D024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5CC10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65C03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8D0C2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17F0C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7D26D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47B51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FAE28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15</w:t>
            </w:r>
          </w:p>
        </w:tc>
      </w:tr>
      <w:tr w:rsidR="00772355" w:rsidRPr="00772355" w14:paraId="73CD7F0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82371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počet žiakov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881DF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44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F321F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6ADD4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B7602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EFB77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5D41A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AC176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809D1A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BD851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A8B8F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284</w:t>
            </w:r>
          </w:p>
        </w:tc>
      </w:tr>
      <w:tr w:rsidR="00772355" w:rsidRPr="00772355" w14:paraId="6A3E008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8E87F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 toho v ŠKD</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03859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29EBA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41EC5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147F7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6A414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D58481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D1A26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4FDE0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05642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DFC2B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77</w:t>
            </w:r>
          </w:p>
        </w:tc>
      </w:tr>
    </w:tbl>
    <w:p w14:paraId="67A74CA0"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7" w:name="e1d"/>
      <w:bookmarkStart w:id="8" w:name="1e"/>
      <w:bookmarkEnd w:id="7"/>
      <w:bookmarkEnd w:id="8"/>
      <w:r w:rsidRPr="00772355">
        <w:rPr>
          <w:rFonts w:ascii="inherit" w:eastAsia="Times New Roman" w:hAnsi="inherit" w:cs="Arial"/>
          <w:b/>
          <w:bCs/>
          <w:i/>
          <w:iCs/>
          <w:color w:val="222222"/>
          <w:kern w:val="0"/>
          <w:sz w:val="36"/>
          <w:szCs w:val="36"/>
          <w:lang w:eastAsia="cs-CZ"/>
          <w14:ligatures w14:val="none"/>
        </w:rPr>
        <w:t>§ 2. ods. 1 e</w:t>
      </w:r>
    </w:p>
    <w:p w14:paraId="1833938F"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Zamestnanci</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532"/>
        <w:gridCol w:w="1469"/>
        <w:gridCol w:w="1742"/>
        <w:gridCol w:w="2068"/>
        <w:gridCol w:w="2245"/>
      </w:tblGrid>
      <w:tr w:rsidR="00772355" w:rsidRPr="00772355" w14:paraId="32AAF07B"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DB08AFA"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Pracovný pomer</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8D04ADF"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Počet pedag. prac.</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9D533BC"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Počet nepedag. prac.</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32EB4A1"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Počet úväzkov pedag. prac.</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1D42562"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Počet úväzkov nepedag. prac.</w:t>
            </w:r>
          </w:p>
        </w:tc>
      </w:tr>
      <w:tr w:rsidR="00772355" w:rsidRPr="00772355" w14:paraId="1390B50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D85AE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TPP</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25117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1AB94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42861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204F5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10</w:t>
            </w:r>
          </w:p>
        </w:tc>
      </w:tr>
      <w:tr w:rsidR="00772355" w:rsidRPr="00772355" w14:paraId="397A986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7D305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DPP</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B399C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1F0E8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7E3E5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29965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22772D6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354B6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Znížený úväzok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99CFA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BF5C4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45101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1,38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87814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1,3</w:t>
            </w:r>
          </w:p>
        </w:tc>
      </w:tr>
      <w:tr w:rsidR="00772355" w:rsidRPr="00772355" w14:paraId="4C5324E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1498A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ZPS</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307A1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C9564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00581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3FF97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145E3FA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CBC5CE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Na dohodu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441A3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ADF70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EAEC4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787CF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bl>
    <w:p w14:paraId="7EBBFD05"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9" w:name="e1e"/>
      <w:bookmarkStart w:id="10" w:name="1f"/>
      <w:bookmarkEnd w:id="9"/>
      <w:bookmarkEnd w:id="10"/>
      <w:r w:rsidRPr="00772355">
        <w:rPr>
          <w:rFonts w:ascii="inherit" w:eastAsia="Times New Roman" w:hAnsi="inherit" w:cs="Arial"/>
          <w:b/>
          <w:bCs/>
          <w:i/>
          <w:iCs/>
          <w:color w:val="222222"/>
          <w:kern w:val="0"/>
          <w:sz w:val="36"/>
          <w:szCs w:val="36"/>
          <w:lang w:eastAsia="cs-CZ"/>
          <w14:ligatures w14:val="none"/>
        </w:rPr>
        <w:t>§ 2. ods. 1 f</w:t>
      </w:r>
    </w:p>
    <w:p w14:paraId="0CE69A7C"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Kvalifikovanosť pedagogických pracovníkov</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058"/>
        <w:gridCol w:w="2126"/>
        <w:gridCol w:w="1854"/>
        <w:gridCol w:w="698"/>
      </w:tblGrid>
      <w:tr w:rsidR="00772355" w:rsidRPr="00772355" w14:paraId="028E3E28"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5C14FA8"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počet</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41993E1"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nekvalifikovaných</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44B1340"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kvalifikovaných</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F2E6967"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spolu</w:t>
            </w:r>
          </w:p>
        </w:tc>
      </w:tr>
      <w:tr w:rsidR="00772355" w:rsidRPr="00772355" w14:paraId="350C927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5F33EA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učiteľov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B84AE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1DE7B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4F3E1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21</w:t>
            </w:r>
          </w:p>
        </w:tc>
      </w:tr>
      <w:tr w:rsidR="00772355" w:rsidRPr="00772355" w14:paraId="658741C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5C21A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vychovávateľov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849BA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550DA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FA407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w:t>
            </w:r>
          </w:p>
        </w:tc>
      </w:tr>
      <w:tr w:rsidR="00772355" w:rsidRPr="00772355" w14:paraId="1C0EFE1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F2A25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lastRenderedPageBreak/>
              <w:t>asistentov učiteľa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4ACEE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F051F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84D5E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w:t>
            </w:r>
          </w:p>
        </w:tc>
      </w:tr>
      <w:tr w:rsidR="00772355" w:rsidRPr="00772355" w14:paraId="31B4176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35DBD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sociálny pedagóg</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3ED49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6F764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18990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3D6949F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F1E30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spolu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9EF72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7D7AA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D805F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28</w:t>
            </w:r>
          </w:p>
        </w:tc>
      </w:tr>
    </w:tbl>
    <w:p w14:paraId="0B467666"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1" w:name="e1f"/>
      <w:bookmarkEnd w:id="11"/>
      <w:r w:rsidRPr="00772355">
        <w:rPr>
          <w:rFonts w:ascii="Arial" w:eastAsia="Times New Roman" w:hAnsi="Arial" w:cs="Arial"/>
          <w:b/>
          <w:bCs/>
          <w:color w:val="222222"/>
          <w:kern w:val="0"/>
          <w:sz w:val="46"/>
          <w:szCs w:val="46"/>
          <w:lang w:eastAsia="cs-CZ"/>
          <w14:ligatures w14:val="none"/>
        </w:rPr>
        <w:t>Predmety vyučované nekvalifikovane</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041"/>
        <w:gridCol w:w="1799"/>
        <w:gridCol w:w="2469"/>
      </w:tblGrid>
      <w:tr w:rsidR="00772355" w:rsidRPr="00772355" w14:paraId="3D28CAD2"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938E459"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Trieda</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69CF424"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Predmet</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E4EB955"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Počet hodín týždenne</w:t>
            </w:r>
          </w:p>
        </w:tc>
      </w:tr>
      <w:tr w:rsidR="00772355" w:rsidRPr="00772355" w14:paraId="3C0F8F7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F9A51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3E61A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informatika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3533C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47335D9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008B7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F36B5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informatika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6A906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6BA9265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9977D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VII.A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96553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informatika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509D2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7471675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310E0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VII.B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F5145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informatika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192A1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11748ED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962F0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97D34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90FE3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6D1E142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99B83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VI.B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3DAA9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C73A8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5B14BEB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F9043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VII.A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22EA2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7CA00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6914826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E4F12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VII.B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0374D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A69E5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4DC7AEB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DCC39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VIII.A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47C3C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2EA04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0D38098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86840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IX.A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843A2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občianska náuka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B74DF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r w:rsidR="00772355" w:rsidRPr="00772355" w14:paraId="59C4F8B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D33ED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V.A, V.B, VI.A, VI.B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1F798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etická výchova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870B2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r>
    </w:tbl>
    <w:p w14:paraId="748775B9"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2" w:name="1g"/>
      <w:bookmarkEnd w:id="12"/>
      <w:r w:rsidRPr="00772355">
        <w:rPr>
          <w:rFonts w:ascii="inherit" w:eastAsia="Times New Roman" w:hAnsi="inherit" w:cs="Arial"/>
          <w:b/>
          <w:bCs/>
          <w:i/>
          <w:iCs/>
          <w:color w:val="222222"/>
          <w:kern w:val="0"/>
          <w:sz w:val="36"/>
          <w:szCs w:val="36"/>
          <w:lang w:eastAsia="cs-CZ"/>
          <w14:ligatures w14:val="none"/>
        </w:rPr>
        <w:t>§ 2. ods. 1 g</w:t>
      </w:r>
    </w:p>
    <w:p w14:paraId="0BBC3F35"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Prehľad výsledkov súťaží a olympiád</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960"/>
        <w:gridCol w:w="887"/>
        <w:gridCol w:w="1491"/>
        <w:gridCol w:w="1525"/>
        <w:gridCol w:w="1930"/>
        <w:gridCol w:w="1263"/>
      </w:tblGrid>
      <w:tr w:rsidR="00772355" w:rsidRPr="00772355" w14:paraId="2AEA3A33"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FD1979D"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Názov súťaže</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6B24730"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Počet žiakov</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061DE84"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okr. kolo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5A2653C"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kraj. kolo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212B597"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národ. kolo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2CD595E"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medzinár. kolo</w:t>
            </w:r>
          </w:p>
        </w:tc>
      </w:tr>
      <w:tr w:rsidR="00772355" w:rsidRPr="00772355" w14:paraId="7BC17BC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C7823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Technická olympiáda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DAF04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401F6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 miesto, 7.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0226F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9E669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D28EE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3EFC6AE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B55F5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Majstrovstvá v šachu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18ABA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7D43C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 miesto, 2. miesto, 3.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9F540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5. miesto, 7. miesto, 8. miesto, 9.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66BB9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15.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36D0F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2CF5045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49DF67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Olympiáda slov. jazyka a literatúry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04DED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E5AD2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9.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30A34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F4F37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2E300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15F82AD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B42CE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Olympiáda anglického jazyka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2ACB8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CF6D7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 miesto, 2.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A80DB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6.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23970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66989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2B781E6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90B2C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Dejepisná olympiáda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2858D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E5C97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 úspešné riešiteľky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6E900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298466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D2439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7E2E005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33E6E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Olympiáda nemeckého jazyka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42E2BA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4E33B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 úspešní riešitelia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2298D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4F6EF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161C0C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206D0DF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CFE63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lastRenderedPageBreak/>
              <w:t>Matematická Pytagoriáda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BFB94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D34995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8 úspešných riešiteľov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EB545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0EFD8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1FC8F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046A361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BE521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Geografická olympiáda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610D0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83CE3D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 miesto, 4. miesto, 6. miesto, 7.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FD67F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8AB67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87BCF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377A73A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AAC83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Vesmír očami detí</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CF72A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6DF23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F3074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postup do národného kola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69C3B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87314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6450581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B395B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Biologická olympiáda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83469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375F2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4. miesto, 7. miesto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4933C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543B5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76A2C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3A0E361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4FEDA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Chemická olympiáda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5CF93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D1427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postup na krajské kolo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F0A64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26D43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A8429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04DB890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3E483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IQ olympiáda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65CF8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D774E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 úspešní riešitelia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AD0D0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DA6F9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F87CE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336E88F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256BD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Online medz. Matem. Súťaž - Attomat</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A8340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E1180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62DD4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D0548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48519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 miesto</w:t>
            </w:r>
          </w:p>
        </w:tc>
      </w:tr>
      <w:tr w:rsidR="00772355" w:rsidRPr="00772355" w14:paraId="0C95988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8A0CC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English Star</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1A0BD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44D1C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30B29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40D30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12 žiakov s vedomosťami nad 80%, 4 žiaci nad 90%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ED9C6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64B70B7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0816C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Hviezdoslavov Kubín</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5DC30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10BAD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DD94E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A6ACA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3B304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bl>
    <w:p w14:paraId="5D40F7D4"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3" w:name="e1g"/>
      <w:bookmarkEnd w:id="13"/>
      <w:r w:rsidRPr="00772355">
        <w:rPr>
          <w:rFonts w:ascii="Arial" w:eastAsia="Times New Roman" w:hAnsi="Arial" w:cs="Arial"/>
          <w:b/>
          <w:bCs/>
          <w:color w:val="222222"/>
          <w:kern w:val="0"/>
          <w:sz w:val="46"/>
          <w:szCs w:val="46"/>
          <w:lang w:eastAsia="cs-CZ"/>
          <w14:ligatures w14:val="none"/>
        </w:rPr>
        <w:t>Aktivity a prezentácia na verejnosti</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4636"/>
        <w:gridCol w:w="4420"/>
      </w:tblGrid>
      <w:tr w:rsidR="00772355" w:rsidRPr="00772355" w14:paraId="6C2E7E53"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070610D"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Údaje o aktivitách organizovaných školou</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247EBD1"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Údaje o aktivitách, do ktorých sa škola zapojila</w:t>
            </w:r>
          </w:p>
        </w:tc>
      </w:tr>
      <w:tr w:rsidR="00772355" w:rsidRPr="00772355" w14:paraId="3B8F0FC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B1285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Jeseň v škole - výzdoba školy, výstava jesenných prác žiakov a detí z ŠKD, výstava jesennej úrody a kvetov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D658AE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"Do škola na bicykli" - aktivity v rámci projektu od 21. 09. - 02. 10. 2020</w:t>
            </w:r>
          </w:p>
        </w:tc>
      </w:tr>
      <w:tr w:rsidR="00772355" w:rsidRPr="00772355" w14:paraId="620A0FA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5CCD9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Pamätný deň Holokaustu - pietny akt pri pamätníku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48B9B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"Knižné kamarátstva Pantha Rhei"</w:t>
            </w:r>
          </w:p>
        </w:tc>
      </w:tr>
      <w:tr w:rsidR="00772355" w:rsidRPr="00772355" w14:paraId="278705A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084A6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Strašidelné čítanie – podpora čitateľskej gramotnosti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1AE9C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Svetový deň mlieka</w:t>
            </w:r>
          </w:p>
        </w:tc>
      </w:tr>
      <w:tr w:rsidR="00772355" w:rsidRPr="00772355" w14:paraId="510AE51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F1B94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Pasovanie prvákov - slávnosť so zážitkovým učením pre prváčikov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5CD2A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Projekt "Strom života" - aktivity v ŠKD zamerané na separovanie odpadu</w:t>
            </w:r>
          </w:p>
        </w:tc>
      </w:tr>
      <w:tr w:rsidR="00772355" w:rsidRPr="00772355" w14:paraId="5070B57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0323E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Deň úcty k starším - kultúrny program žiakov 1. stupňa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8452F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Charitatívna zbierka - Biela pastelka</w:t>
            </w:r>
          </w:p>
        </w:tc>
      </w:tr>
      <w:tr w:rsidR="00772355" w:rsidRPr="00772355" w14:paraId="005C0BD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EE4BE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Jesenné tvorenie - výstavka žiackych prác</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E1D2A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Európsky deň jazykov - aktivity, súťaže, scénky</w:t>
            </w:r>
          </w:p>
        </w:tc>
      </w:tr>
      <w:tr w:rsidR="00772355" w:rsidRPr="00772355" w14:paraId="6FB2C03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3E2A0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Jesenné cvičenie v prírode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DEB42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Svetový deň umývania rúk - vzdelávacie aktivity</w:t>
            </w:r>
          </w:p>
        </w:tc>
      </w:tr>
      <w:tr w:rsidR="00772355" w:rsidRPr="00772355" w14:paraId="1510501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85F6A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lastRenderedPageBreak/>
              <w:t>Ochrana života a zdravia - účelové cvičenie žiakov 2. stupňa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53F5F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Deň bielej palice</w:t>
            </w:r>
          </w:p>
        </w:tc>
      </w:tr>
      <w:tr w:rsidR="00772355" w:rsidRPr="00772355" w14:paraId="745347A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DD34C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"Týždeň zdravej výživy" - prednášky, besedy a praktické ukážky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A3EBFD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Medzinárodný deň školských knižníc - vzdelávacie aktivity pre celú školu</w:t>
            </w:r>
          </w:p>
        </w:tc>
      </w:tr>
      <w:tr w:rsidR="00772355" w:rsidRPr="00772355" w14:paraId="7CE34E3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F04DE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Zber papiera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EA2D9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Deň stromov - výtvarné práce detí ŠKD</w:t>
            </w:r>
          </w:p>
        </w:tc>
      </w:tr>
      <w:tr w:rsidR="00772355" w:rsidRPr="00772355" w14:paraId="25D254D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3DABA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Šarkaniáda - hravé a zábavné činnosti pre deti ŠKD</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EF7E6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Talentcentrum - prezentácia o duálnom vzdelávaní pre 9. ročník</w:t>
            </w:r>
          </w:p>
        </w:tc>
      </w:tr>
      <w:tr w:rsidR="00772355" w:rsidRPr="00772355" w14:paraId="0CD158E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0CD6B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Mikulášske učenie - vzdelávacie aktivity so zážitkovým učením a oslavou príchodu Mikuláša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9680A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Svetový deň zvierat - dobrovoľná zbierka a  návšteva útulku v Nových Zámkoch</w:t>
            </w:r>
          </w:p>
        </w:tc>
      </w:tr>
      <w:tr w:rsidR="00772355" w:rsidRPr="00772355" w14:paraId="421E84C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4CB3D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Pomáhame srdcom II. ročník - finančná zbierka a nákup ovocia pre seniorov v zariadení Claritas v Dvoroch nad Žitavou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9D219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Celoslovenské testovanie pohybových predpokladov žiakov 1. A,B</w:t>
            </w:r>
          </w:p>
        </w:tc>
      </w:tr>
      <w:tr w:rsidR="00772355" w:rsidRPr="00772355" w14:paraId="2F29759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D9C2B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"Tancuje celý školský klub“ - nácvik tanečnej choreografie na pieseň "Jerusalema“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80F547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Medzinárodná súťaž iBobor žiakov 3. - 9. ročníka</w:t>
            </w:r>
          </w:p>
        </w:tc>
      </w:tr>
      <w:tr w:rsidR="00772355" w:rsidRPr="00772355" w14:paraId="0CB6B3A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8FDE9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"Advent v škole“ - výstavka žiackych prác</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E5B396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Detský čin</w:t>
            </w:r>
          </w:p>
        </w:tc>
      </w:tr>
      <w:tr w:rsidR="00772355" w:rsidRPr="00772355" w14:paraId="1D773DC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17228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Fašiangový karneval</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9551F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Európsky deň jazykov</w:t>
            </w:r>
          </w:p>
        </w:tc>
      </w:tr>
      <w:tr w:rsidR="00772355" w:rsidRPr="00772355" w14:paraId="73B5B2A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8A30E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"Kúzelné učenie pre žiakov 1.stupňa"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838C9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Online hodina vydavateľstva Pearson</w:t>
            </w:r>
          </w:p>
        </w:tc>
      </w:tr>
      <w:tr w:rsidR="00772355" w:rsidRPr="00772355" w14:paraId="109A40D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92D4A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"Jabĺčkový deň" – vzdelávacie aktivity spojené s rozdávaním ovocia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F4ACE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"Advent v obci“ - vystúpenie našich žiakov v kultúrnom programe</w:t>
            </w:r>
          </w:p>
        </w:tc>
      </w:tr>
      <w:tr w:rsidR="00772355" w:rsidRPr="00772355" w14:paraId="3242EF0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B7061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Spoznajte našu školu“ – video prezentácia našej školy s rôznymi aktivitami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70CBA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"Svetový deň vody“ - vzdelávacie aktivity pre žiakov na prezenčnom i dištančnom vzdelávaní</w:t>
            </w:r>
          </w:p>
        </w:tc>
      </w:tr>
      <w:tr w:rsidR="00772355" w:rsidRPr="00772355" w14:paraId="45623F0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D90CD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Marec – mesiac kníh – vzdelávacie aktivity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CEE63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"Staň sa superhrdinom" - projekt Hrdinovia FAST 112 - vzdelávacie aktivity o poskytovaní 1. pomoci v rôznych situáciách</w:t>
            </w:r>
          </w:p>
        </w:tc>
      </w:tr>
      <w:tr w:rsidR="00772355" w:rsidRPr="00772355" w14:paraId="19BEB28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186C6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Deň Zeme – blokové vyučovanie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0346C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Svetový deň pohybom k zdraviu - pohybové aktivity</w:t>
            </w:r>
          </w:p>
        </w:tc>
      </w:tr>
      <w:tr w:rsidR="00772355" w:rsidRPr="00772355" w14:paraId="741405D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D2EEE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Batoh plný rozprávok - mimo čítankové tematické čítanie v čitateľskom kútiku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231CC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Komparo - vedomostné testovanie žiakov 4. ročníka</w:t>
            </w:r>
          </w:p>
        </w:tc>
      </w:tr>
      <w:tr w:rsidR="00772355" w:rsidRPr="00772355" w14:paraId="33481FF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30D32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Svetový deň rodiny - aktivity so sociálnou pedagogičkou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20AAE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English Star - medzinárodná súťaž v anglickom jazyku</w:t>
            </w:r>
          </w:p>
        </w:tc>
      </w:tr>
      <w:tr w:rsidR="00772355" w:rsidRPr="00772355" w14:paraId="4A7AA1C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FE9F8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Deň matiek - kultúrny online program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3B716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Testovanie T9 - celoslovenský dotazník o dištančnom vzdelávaní a testovanie v predmetoch slovenský jazyk a literatúra, matematika</w:t>
            </w:r>
          </w:p>
        </w:tc>
      </w:tr>
      <w:tr w:rsidR="00772355" w:rsidRPr="00772355" w14:paraId="791CB12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9D715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Jarné cvičenie v prírode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C12D25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Prezentácia školy v regionálnej TV</w:t>
            </w:r>
          </w:p>
        </w:tc>
      </w:tr>
      <w:tr w:rsidR="00772355" w:rsidRPr="00772355" w14:paraId="18893D0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C59CC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"Najoriginálnejšia rodinná choreografia“ - on line súťaž pre žiakov a ich rodinných príslušníkov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1D711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Prezentácia školy v regionálnej tlači</w:t>
            </w:r>
          </w:p>
        </w:tc>
      </w:tr>
      <w:tr w:rsidR="00772355" w:rsidRPr="00772355" w14:paraId="6040C23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F7FB8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lastRenderedPageBreak/>
              <w:t>Medzinárodný deň mlieka - blokové vyučovanie pre 1. stupeň</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7A5CA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1A14F3D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6697A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Deň detí - oslavy s pohybovými aktivitami a súťažiami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D406C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704583C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DB0FA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Didaktické hry v prírode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F4CC1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7D952A4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DEA20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"Via historica“ - šermiarsko - divadelné predstavenie o dejinách Slovenska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FA838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6F8A8CF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84149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Slávnostná rozlúčka s deviatakmi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1728F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3BCB6D2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4E399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Vydávanie školského časopisu ŽITAVÁČIK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0444A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031B6C5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263B0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Organizácia letného tábora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B2F2D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bl>
    <w:p w14:paraId="4E180299"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4" w:name="1h"/>
      <w:bookmarkEnd w:id="14"/>
      <w:r w:rsidRPr="00772355">
        <w:rPr>
          <w:rFonts w:ascii="inherit" w:eastAsia="Times New Roman" w:hAnsi="inherit" w:cs="Arial"/>
          <w:b/>
          <w:bCs/>
          <w:i/>
          <w:iCs/>
          <w:color w:val="222222"/>
          <w:kern w:val="0"/>
          <w:sz w:val="36"/>
          <w:szCs w:val="36"/>
          <w:lang w:eastAsia="cs-CZ"/>
          <w14:ligatures w14:val="none"/>
        </w:rPr>
        <w:t>§ 2. ods. 1 h</w:t>
      </w:r>
    </w:p>
    <w:p w14:paraId="0A287BE2"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Projekty</w:t>
      </w:r>
    </w:p>
    <w:p w14:paraId="4E253E7B"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Projekty, do ktorých je škola zapojená, ich zameranie, stručná charakteristika</w:t>
      </w:r>
    </w:p>
    <w:p w14:paraId="05DAC310"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A) Dlhodobé - viď. tabuľka</w:t>
      </w:r>
    </w:p>
    <w:p w14:paraId="3479F024"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B) Krátkodobé - Biela pastelka, Deň mlieka, Deň Zeme, Svetový deň vody, Medzinárodný deň zvierat, Medzinárodný deň školských knižníc, Záložka spája školy, Koľko lásky sa zmestí do krabice od topánok, Deň narcisov, Svetový deň Downovho syndrómu, Svetový deň rodiny, Deň Európy</w:t>
      </w:r>
    </w:p>
    <w:p w14:paraId="44FE58D0"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C) V školskom roku 2020/2021 boli školou vypracované projekty:</w:t>
      </w:r>
    </w:p>
    <w:p w14:paraId="6CA20531"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3614"/>
        <w:gridCol w:w="5442"/>
      </w:tblGrid>
      <w:tr w:rsidR="00772355" w:rsidRPr="00772355" w14:paraId="0A3AFB72"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EAE1CA4"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Názov projektu</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88D9287"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Charakteristika</w:t>
            </w:r>
          </w:p>
        </w:tc>
      </w:tr>
      <w:tr w:rsidR="00772355" w:rsidRPr="00772355" w14:paraId="2DBB361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CCF2F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Inovácia foriem a metód výchovno – vzdelávacieho procesu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91000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Od roku 2019, termín ukončenia sa kvôli situácii posúva na február 2022</w:t>
            </w:r>
          </w:p>
        </w:tc>
      </w:tr>
      <w:tr w:rsidR="00772355" w:rsidRPr="00772355" w14:paraId="6EC3A34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1785A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Pomáhajúce profesie II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6FE57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Podpora inkluzívneho tímu, 2 PA + 1 soc. Pedagogička od septembra 2020</w:t>
            </w:r>
          </w:p>
        </w:tc>
      </w:tr>
      <w:tr w:rsidR="00772355" w:rsidRPr="00772355" w14:paraId="13E2885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5B0A5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Čerstvé hlavičky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A7C2A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Čerstvé ovocie alebo zelenina pre všetkých našich žiakov 1krát v týždni z KAUFLANDu od septembra 2020</w:t>
            </w:r>
          </w:p>
        </w:tc>
      </w:tr>
      <w:tr w:rsidR="00772355" w:rsidRPr="00772355" w14:paraId="664EC76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49509A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Čítame radi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A057A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Finančná podpora na nákup kníh ( 800 eur) december 2020</w:t>
            </w:r>
          </w:p>
        </w:tc>
      </w:tr>
      <w:tr w:rsidR="00772355" w:rsidRPr="00772355" w14:paraId="59BD0DC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43B2C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Ovocie v školách</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2F1EC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Ovocie pre stravníkov ŠJ - od septembra 2020</w:t>
            </w:r>
          </w:p>
        </w:tc>
      </w:tr>
      <w:tr w:rsidR="00772355" w:rsidRPr="00772355" w14:paraId="232FFEB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C5DEB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Mliečny program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FDC30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Mliečne výrobky RAJO pre stravníkov ŠJ - od septembra 2020</w:t>
            </w:r>
          </w:p>
        </w:tc>
      </w:tr>
      <w:tr w:rsidR="00772355" w:rsidRPr="00772355" w14:paraId="2C0E193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4BB99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Strom života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1B295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Enviromentálny projekt pre deti ŠKD - od septembra 2020</w:t>
            </w:r>
          </w:p>
        </w:tc>
      </w:tr>
      <w:tr w:rsidR="00772355" w:rsidRPr="00772355" w14:paraId="19037B9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EA5AA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Zlepšenie vybavenia školskej jedálne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A51AD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5000 eur na nákup zariadenia do kuchyne - apríl 2021</w:t>
            </w:r>
          </w:p>
        </w:tc>
      </w:tr>
      <w:tr w:rsidR="00772355" w:rsidRPr="00772355" w14:paraId="43E9BBC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A92AF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Grant ZSE Výnimočné doučko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E2412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1700 eur na nákup IKT techniky - január 2021</w:t>
            </w:r>
          </w:p>
        </w:tc>
      </w:tr>
      <w:tr w:rsidR="00772355" w:rsidRPr="00772355" w14:paraId="1D5CB83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D56F8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lastRenderedPageBreak/>
              <w:t>Čas premien</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24444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Projekt pre dievčatá od 12 rokov - september 2020</w:t>
            </w:r>
          </w:p>
        </w:tc>
      </w:tr>
    </w:tbl>
    <w:p w14:paraId="09137D42"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5" w:name="e1h"/>
      <w:bookmarkStart w:id="16" w:name="1i"/>
      <w:bookmarkEnd w:id="15"/>
      <w:bookmarkEnd w:id="16"/>
      <w:r w:rsidRPr="00772355">
        <w:rPr>
          <w:rFonts w:ascii="inherit" w:eastAsia="Times New Roman" w:hAnsi="inherit" w:cs="Arial"/>
          <w:b/>
          <w:bCs/>
          <w:i/>
          <w:iCs/>
          <w:color w:val="222222"/>
          <w:kern w:val="0"/>
          <w:sz w:val="36"/>
          <w:szCs w:val="36"/>
          <w:lang w:eastAsia="cs-CZ"/>
          <w14:ligatures w14:val="none"/>
        </w:rPr>
        <w:t>§ 2. ods. 1 i</w:t>
      </w:r>
    </w:p>
    <w:p w14:paraId="4BB902B3"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Výsledky inšpekčnej činnosti</w:t>
      </w:r>
    </w:p>
    <w:p w14:paraId="13A96FF0"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 školskom roku 2020/2021 sa v našej neuskutočnila žiadna inšpekčná kontrola.</w:t>
      </w:r>
      <w:bookmarkStart w:id="17" w:name="e1i"/>
      <w:bookmarkStart w:id="18" w:name="1j"/>
      <w:bookmarkEnd w:id="17"/>
      <w:bookmarkEnd w:id="18"/>
    </w:p>
    <w:p w14:paraId="6637F4AB"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inherit" w:eastAsia="Times New Roman" w:hAnsi="inherit" w:cs="Arial"/>
          <w:b/>
          <w:bCs/>
          <w:i/>
          <w:iCs/>
          <w:color w:val="222222"/>
          <w:kern w:val="0"/>
          <w:sz w:val="36"/>
          <w:szCs w:val="36"/>
          <w:lang w:eastAsia="cs-CZ"/>
          <w14:ligatures w14:val="none"/>
        </w:rPr>
        <w:t>§ 2. ods. 1 j</w:t>
      </w:r>
    </w:p>
    <w:p w14:paraId="0BB243F4"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Materiálno-technické podmienky</w:t>
      </w:r>
    </w:p>
    <w:p w14:paraId="50E59678"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Základná škola zahŕňa 2 objekty - hlavnú budovu ZŠ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budovu ŠKD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ŠJ. Priestorové problémy školy sa čiastočne vyriešili vybudovaním nadstavby ZŠ, ktorá sa odovzdala do užívania 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októbri 2009. Škola tým získala estetický vzhľad. Došlo k</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zatepleniu oboch budov - ZŠ i</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ŠJ ako i</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k</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výmene starých okien za plastové. 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školskom roku 2018/2019 dostala škola do správy aj novú budovu telocvične.</w:t>
      </w:r>
    </w:p>
    <w:p w14:paraId="12CA6797"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hlavnej budove prebieha výchovno-vzdelávací proces ročníkov 1. - 9. Vybudovaním nadstavby získala škola 2 veľké moderne vybavené počítačové učebne s</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kompletným vybavením, 4 klasické triedy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nové kabinety.</w:t>
      </w:r>
    </w:p>
    <w:p w14:paraId="79F4D834"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roku 2010 sme na škole zriadili „školskú knižnicu“, ktorú pravidelne dopĺňame novými knihami.</w:t>
      </w:r>
    </w:p>
    <w:p w14:paraId="4117469D"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Budova ŠKD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ŠJ prešla tiež zmenami. Od školského roku 2010/2011 sa 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priestoroch ŠKD vyučuje i</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doobedňajších hodinách. Vvyučujú sa tam 2 ročníky ZŠ s</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VJM A. Majthényiho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tri triedy ročníkov 1. - 2. 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popoludňajších hodinách sú priestory využívané pre 3 oddelenia ŠKD.</w:t>
      </w:r>
    </w:p>
    <w:p w14:paraId="34FCDB77"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rámci projektu „Modernizácia odborných učební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obnova školskej knižnice“ sa nášmu zriaďovateľovi obci Dvory nad Žitavou podarilo byť úspešným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z</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financií EÚ, Ministerstva pôdohospodárstva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rozvoja vidieka SR sa nám podarilo vybudovať 3 nové učebne:</w:t>
      </w:r>
    </w:p>
    <w:p w14:paraId="637C2351"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 Prírodovednú učebňu</w:t>
      </w:r>
    </w:p>
    <w:p w14:paraId="2C63D862"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 IKT učebňu</w:t>
      </w:r>
    </w:p>
    <w:p w14:paraId="0D70E80B"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 Školskú knižnicu</w:t>
      </w:r>
    </w:p>
    <w:p w14:paraId="3F82A990"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školskom roku 2016/2017 sme zriadili učebňu technickej výchovy - školskú dielňu.</w:t>
      </w:r>
    </w:p>
    <w:p w14:paraId="12AFE2AA"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Školské ihrisko je nedostatočne vybavené,</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nespĺňa kritériá vyučovania telesnej výchovy. Školský areál je rozdelený na dve časti, pričom prvú tvoria budovy ZŠ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ŠKD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druhú, ktorá bola sprístupnená verejnosti, tzv. dvorský školský park, tvorí bývalé školské ihrisko. Na časti ihriska sa vybudovalo pódium, ktoré slúži verejnosti na kultúrne vystúpenia. 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priestoroch kultúrneho parku sa nachádza multifunkčné ihrisko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otvorená posilňovňa, ktoré slúži školám, MŠ i</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širokej verejnosti. Nakoľko sa cez multifunkčné ihrisko dá prejsť do školského areálu stretávame sa so znečisťovaním školského prostredia, poškodzovaním školského majetku. Na odstránení tohto problému úzko spolupracujeme s</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obecnou políciou.</w:t>
      </w:r>
    </w:p>
    <w:p w14:paraId="00975613"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Škola je vybavená moderným nábytkom zakúpeným od</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roku 2010. Snažíme sa zvýšiť estetický vzhľad interiéru i</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exteriéru - výzdobou, zeleňou. Zakúpili sme 15 ozdobných kvetináčov, ktoré zdobia exteriér školského areálu. 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rámci projektu sme zakúpili kvetináče do všetkých tried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rámci Dňa Zeme sme do nich vysadili izbové kvetiny, ktoré krášlia interiér školy. 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školskom roku 2019/2020 sme začali 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spolupráci s</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rodičovskou radou s</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revitalizáciou školského areálu. Svojpomocne sme upravili terén, vybudovali závlahu, nasadili nový trávnik, dreviny, okrasné kry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kvitnúce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nekvitnúce rastliny. Vybudovali sme nový vstup do areálu školy z</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ulice J. Szabóa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položili zámkovú dlažbu až ku vchodu do školy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šatne. Opravili sme schodište vstupu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 xml:space="preserve">tiež sme </w:t>
      </w:r>
      <w:r w:rsidRPr="00772355">
        <w:rPr>
          <w:rFonts w:ascii="Open Sans" w:eastAsia="Times New Roman" w:hAnsi="Open Sans" w:cs="Open Sans"/>
          <w:color w:val="111111"/>
          <w:kern w:val="0"/>
          <w:sz w:val="20"/>
          <w:szCs w:val="20"/>
          <w:lang w:eastAsia="cs-CZ"/>
          <w14:ligatures w14:val="none"/>
        </w:rPr>
        <w:lastRenderedPageBreak/>
        <w:t>ho vyložili protišmykovým obkladom. Za pomoci občianskeho združenia Školienka sme zriadili vo vestibule školy nový relaxačný kútik. Vybavili sme ho moderným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estetickým sedením.</w:t>
      </w:r>
    </w:p>
    <w:p w14:paraId="48CDC0DD"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Všetky triedy majú namontované nové dvere, ktoré sa dajú uzamykať, tým sa snažíme predísť krádežiam počas výchovno-vzdelávacieho procesu (pokým sú žiaci 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telocvični alebo 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iných priestoroch).</w:t>
      </w:r>
    </w:p>
    <w:p w14:paraId="186CAD57"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Veľkým prínosom je obnova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rozšírenie rozhlasovej ústredne , ktorá zároveň slúži ako poplašno-signalizačné požiarne zariadenia. Rozhlasová ústredňa slúži na pravidelné relácie redakčnej rady. Žiaci pripravujú krátke vysielanie z</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príležitosti významných výročí.</w:t>
      </w:r>
    </w:p>
    <w:p w14:paraId="1C429363"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Učitelia majú bezplatný prístup na portál www.zborovna.sk, www.datakabinet.sk,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škola efektívne. Od septembra 2019 naša škola začala používať školský systém EduPage. Zaviedli sme elektronickú triednu knihu aj žiacku knižku. Vďaka elektronickej agende sa nám darí ušetriť na výdavkoch za kancelársky papier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zároveň aj zjednodušiť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zefektívniť komunikáciu medzi učiteľmi, žiakmi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rodičmi. Školské stravovanie sme zmodernizovali používaním elektronického čipovania stravníkov.</w:t>
      </w:r>
    </w:p>
    <w:p w14:paraId="411CF9F5"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 školskom roku 2020/2021 sme z rozpočtu školy využili financie i na zmodernizovanie zborovne v budove ŠKD. Dali sme zhotoviť moderný rolldoor pre skladové priestory, zakúpili nové pracovné stoly so stoličkami tak, aby sme poskytli pracovné sedenie pre vychovávateľky, učiteľky, ale aj pedagogické asistentky.</w:t>
      </w:r>
    </w:p>
    <w:p w14:paraId="0FAE004D"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 lete 2021 prebehla opäť z financií školy rozsiahla rekonštrukcia 1. poschodia budovy ZŠ. Vyžiadala si to súčasná situácia, keď sa nám počet žiakov navýšil a v školskom roku 2021/2022 otvárame o 1 triedu viac. Touto rekonštrukciou sme na 1. poschodí získali 7 tried a 1 odbornú učebňu. 4 triedy sme vymaľovali, v 2 triedach osadili nové umývadlá aj s obložením, v 1 triede zhotovili novú PVC podlahu.</w:t>
      </w:r>
    </w:p>
    <w:p w14:paraId="214E4AB7"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 rámci ponuky aSc Agendy ,,Bezpečná škola“ sme zakúpili elektronický zámok do obidvoch budov, ktorý sa aktivuje na základe čipového otvárania žiakmi alebo pracovníkmi školy.</w:t>
      </w:r>
    </w:p>
    <w:p w14:paraId="5394FF8F"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 auguste 2021 sa v spolupráci so zriaďovateľom obce podarilo vybudovať prípojku školy k obecnej kanalizácii. Vybudovanie prípojky ŠJ a budovy ŠKD je v pláne v školskom roku 2021/2022.</w:t>
      </w:r>
    </w:p>
    <w:p w14:paraId="161CE9D1"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Rekonštrukciu by si jednoznačne zaslúžili priestory školskej kuchyne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jedálne. Aj keď sa nám podarilo byť úspešnými v projekte ,,Modernizácie ŠJ“ a za získané financie sme zakúpili 2 nové spotrebiče, ostatné zariadenie sa kupovalo pri odovzdávaní budovy ŠKD pred 40 rokmi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v</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súčasnosti mnohé spotrebiče nespĺňajú požiadavky tepelnej úpravy pre 280 stravníkov. Končí im životnosť, kazia sa. Situáciu chápe aj zriaďovateľ, ale keďže prípadná rekonštrukcia si vyžaduje nemalý finančný obnos, čaká sa na výzvu a</w:t>
      </w:r>
      <w:r w:rsidRPr="00772355">
        <w:rPr>
          <w:rFonts w:ascii="Arial" w:eastAsia="Times New Roman" w:hAnsi="Arial" w:cs="Arial"/>
          <w:color w:val="111111"/>
          <w:kern w:val="0"/>
          <w:sz w:val="20"/>
          <w:szCs w:val="20"/>
          <w:lang w:eastAsia="cs-CZ"/>
          <w14:ligatures w14:val="none"/>
        </w:rPr>
        <w:t> </w:t>
      </w:r>
      <w:r w:rsidRPr="00772355">
        <w:rPr>
          <w:rFonts w:ascii="Open Sans" w:eastAsia="Times New Roman" w:hAnsi="Open Sans" w:cs="Open Sans"/>
          <w:color w:val="111111"/>
          <w:kern w:val="0"/>
          <w:sz w:val="20"/>
          <w:szCs w:val="20"/>
          <w:lang w:eastAsia="cs-CZ"/>
          <w14:ligatures w14:val="none"/>
        </w:rPr>
        <w:t>pomoc dotácie z EÚ.</w:t>
      </w:r>
    </w:p>
    <w:p w14:paraId="6E42BABC"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5985"/>
        <w:gridCol w:w="3071"/>
      </w:tblGrid>
      <w:tr w:rsidR="00772355" w:rsidRPr="00772355" w14:paraId="287C53D1"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102A6E6"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Výrazné klady, dosiahnuté výsledky</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DC98EE9"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Najzávažnejšie nedostatky</w:t>
            </w:r>
          </w:p>
        </w:tc>
      </w:tr>
      <w:tr w:rsidR="00772355" w:rsidRPr="00772355" w14:paraId="05F7FDF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A8443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Interaktívne tabule vo všetkých triedach a učebniach, počítače, moderné výukové softvéry, notebooky, vizualizéry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4E53F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Zastarané ihrisko, chýbajúce ihrisko pre atletiku</w:t>
            </w:r>
          </w:p>
        </w:tc>
      </w:tr>
      <w:tr w:rsidR="00772355" w:rsidRPr="00772355" w14:paraId="31B1D09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D7321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Oprava vstupného schodišťa, položenie protišmykového obkladu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A9872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Rozbité chodníky v areáli školy</w:t>
            </w:r>
          </w:p>
        </w:tc>
      </w:tr>
      <w:tr w:rsidR="00772355" w:rsidRPr="00772355" w14:paraId="2D7A0CE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9CBF6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Zriadenie nového, bezpečného vstupu do areálu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68686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Zastarané zariadenie školskej kuchyne, chýbajúce moderné a úsporné spotrebiče</w:t>
            </w:r>
          </w:p>
        </w:tc>
      </w:tr>
      <w:tr w:rsidR="00772355" w:rsidRPr="00772355" w14:paraId="2926F62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4E2A2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lastRenderedPageBreak/>
              <w:t>Vybudovanie nového chodníka zo zámkovej dlažby a vstupnej plochy pred hlavným vstupom do budovy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B3D60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Nedostačujúce odvádzanie dažďovej vody zo strechy ŠKD a následné vlhnutie stien budovy</w:t>
            </w:r>
          </w:p>
        </w:tc>
      </w:tr>
      <w:tr w:rsidR="00772355" w:rsidRPr="00772355" w14:paraId="775ACEB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BD282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Rekonštrukcia zborovne, výmena podlahy a položenie plávajúcej podlahy, výmena pracovných stolov, montáž novej elektroinštalácie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BB3E8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Nedostatočné skladové priestory</w:t>
            </w:r>
          </w:p>
        </w:tc>
      </w:tr>
      <w:tr w:rsidR="00772355" w:rsidRPr="00772355" w14:paraId="1E875E2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B9C84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Rekonštrukcia zborovne ŠKD, zakúpenie nového rolldooru na skladové priestory pre potreby ŠKD a tried 1. a 2. ročníka, vybudovanie nových pracovných miest pre vychovávateľky, učiteľky a pedagogické asistentky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453EC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Počítače, projektory a notebooky s končiacou životnosťou</w:t>
            </w:r>
          </w:p>
        </w:tc>
      </w:tr>
      <w:tr w:rsidR="00772355" w:rsidRPr="00772355" w14:paraId="33D99C0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338E4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Vymaľovanie tried druhých ročníkov, tried školského klubu, jedálne a priestorov školskej kuchyne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E615A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2C473AE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43BC1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Montáž káblov pevného internetu do všetkých tried a učební v hlavnej budove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94A33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0886049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AC287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Nákup nových školských lavíc, stoličiek a učiteľského stola so stoličkou do 5. B triedy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98D73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5E3E817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6C09D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Rekonštrukcia 1. poschodia budovy ZŠ, vznik 1 úplne novej triedy, vymaľovanie 4 tried, v 2 triedach osadenie nového umývadla s obložením, v 1 triede výmena PVC podlahy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C2AB9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2C2F4F3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F8E35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Nákup 2 elektrospotrebičov do školskej kuchyne z financií získaných v projekte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36037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2FE7485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FF7F5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Nákup IKT techniky z financií získaných z Grantu ZSE - notebook, tlačiareň, tablety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C4546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bl>
    <w:p w14:paraId="56CFFA2A"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19" w:name="e1j"/>
      <w:bookmarkStart w:id="20" w:name="1k"/>
      <w:bookmarkEnd w:id="19"/>
      <w:bookmarkEnd w:id="20"/>
      <w:r w:rsidRPr="00772355">
        <w:rPr>
          <w:rFonts w:ascii="inherit" w:eastAsia="Times New Roman" w:hAnsi="inherit" w:cs="Arial"/>
          <w:b/>
          <w:bCs/>
          <w:i/>
          <w:iCs/>
          <w:color w:val="222222"/>
          <w:kern w:val="0"/>
          <w:sz w:val="36"/>
          <w:szCs w:val="36"/>
          <w:lang w:eastAsia="cs-CZ"/>
          <w14:ligatures w14:val="none"/>
        </w:rPr>
        <w:t>§ 2. ods. 1 k</w:t>
      </w:r>
    </w:p>
    <w:p w14:paraId="03BD0A0F"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Úspechy a nedostatky</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711"/>
        <w:gridCol w:w="3633"/>
        <w:gridCol w:w="2712"/>
      </w:tblGrid>
      <w:tr w:rsidR="00772355" w:rsidRPr="00772355" w14:paraId="0999F178"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6378B0A"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Silné stránky</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BDDAAD8"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Slabé stránky</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1EFDA64"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Návrh opatrení</w:t>
            </w:r>
          </w:p>
        </w:tc>
      </w:tr>
      <w:tr w:rsidR="00772355" w:rsidRPr="00772355" w14:paraId="3AE51DB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D1327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Tvorivý pedagogický tím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8A60C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Nedostatok učební pre zvyšujúci sa počet žiakov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AF0F2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Posilnenie finančnej gramotnosti žiakov zavedením predmetu Finančná gramotnosť</w:t>
            </w:r>
          </w:p>
        </w:tc>
      </w:tr>
      <w:tr w:rsidR="00772355" w:rsidRPr="00772355" w14:paraId="26FF1B9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B2C77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Vysoká odbornosť pedagogických zamestnancov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9A323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Nepostačujúce priestory školy na odborné učebne, napr. chémie, kresliarne, jazykovej učebne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860F1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V matematike venovať viac času projektovému vyučovaniu</w:t>
            </w:r>
          </w:p>
        </w:tc>
      </w:tr>
      <w:tr w:rsidR="00772355" w:rsidRPr="00772355" w14:paraId="257ECEA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D3198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Vzájomná spolupráca a výmena skúseností medzi pedagógmi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487DC9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Finančná náročnosť prevádzky budovy ŠKD</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26405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Podporovať čitateľskú gramotnosť žiakov</w:t>
            </w:r>
          </w:p>
        </w:tc>
      </w:tr>
      <w:tr w:rsidR="00772355" w:rsidRPr="00772355" w14:paraId="6C6AC71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C9B07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lastRenderedPageBreak/>
              <w:t>Skvalitňovanie výchovno-vzdelávacieho procesu</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844F2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Nedostatok skladových priestorov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DD574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Zdokonaľovať matematickú a prírodovednú gramotnosť žiakov</w:t>
            </w:r>
          </w:p>
        </w:tc>
      </w:tr>
      <w:tr w:rsidR="00772355" w:rsidRPr="00772355" w14:paraId="0B4EEFC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63A37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Inovatívne formy a metódy práce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826FA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Nedisciplinovanosť žiakov, sebectvo, závislosť od využívania sociálnych sietí</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035E8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Do výchovno-vzdelávacieho procesu zaraďovať organizačné formy ako exkurzia, návšteva výstav, práca v teréne</w:t>
            </w:r>
          </w:p>
        </w:tc>
      </w:tr>
      <w:tr w:rsidR="00772355" w:rsidRPr="00772355" w14:paraId="52D50BD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50C99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Zapájanie sa do projektov a grantov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C52266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Slabé vyučovacie výsledky niektorých žiakov - pasivita, nezáujem, slabá domáca príprava, časté absencie na hodinách, nenosenie si pomôcok na vyučovanie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973B9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Využívať inovatívne a aktivizujúce metódy vo vyučovacom procese</w:t>
            </w:r>
          </w:p>
        </w:tc>
      </w:tr>
      <w:tr w:rsidR="00772355" w:rsidRPr="00772355" w14:paraId="66E3AB6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33C24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Dobré technické vybavenie školy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B0AD6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Nevýrazné výsledky z matematiky pri testovaní</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F833A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Podporovať kritické myslenie u žiakov</w:t>
            </w:r>
          </w:p>
        </w:tc>
      </w:tr>
      <w:tr w:rsidR="00772355" w:rsidRPr="00772355" w14:paraId="0624FE0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73428D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Úspechy v rôznych súťažiach a vystúpeniach</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0EF14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Slabá finančná gramotnosť žiakov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4B2DB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Zintenzívniť priebežnú kontrolu pripravenosti žiakov na vyučovanie</w:t>
            </w:r>
          </w:p>
        </w:tc>
      </w:tr>
      <w:tr w:rsidR="00772355" w:rsidRPr="00772355" w14:paraId="4CB2154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3114E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Zážitkové učenie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FB9FA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Výchovné problémy ovplyvnené rodinným prostredím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28E3A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Zaraďovať do vyučovania prezentáciu učiva projektmi</w:t>
            </w:r>
          </w:p>
        </w:tc>
      </w:tr>
      <w:tr w:rsidR="00772355" w:rsidRPr="00772355" w14:paraId="7CFB5BA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6E6DA3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Realizácia zaujímavých akcií a výstav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4E949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EA78DE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Spolupracovať s rodičmi na hľadaní rovnakej stratégie pri dosahovaní výchovno-vzdelávacích cieľov</w:t>
            </w:r>
          </w:p>
        </w:tc>
      </w:tr>
      <w:tr w:rsidR="00772355" w:rsidRPr="00772355" w14:paraId="1F04B1F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F7672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Pružný prechod na dištančné vzdelávanie s online hodinami a využitím digitálnych technológií</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3C8B5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CBAA2C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Realizovať tímovú prácu, naučiť žiakov spolupracovať</w:t>
            </w:r>
          </w:p>
        </w:tc>
      </w:tr>
      <w:tr w:rsidR="00772355" w:rsidRPr="00772355" w14:paraId="041FA17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2D528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Aktívna práca pedagogických asistentiek na vyučovacích hodinách</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C435D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539FA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Vzájomné hospitácie pedagógov viesť ako burzu nápadov</w:t>
            </w:r>
          </w:p>
        </w:tc>
      </w:tr>
      <w:tr w:rsidR="00772355" w:rsidRPr="00772355" w14:paraId="5631B70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81C14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Aktívna účasť žiakov na rôznych súťažiach a predmetových olympiádach</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8E1588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80D02C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r w:rsidR="00772355" w:rsidRPr="00772355" w14:paraId="64F5C97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46B29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 xml:space="preserve">Elektronizácia agendy - triedna kniha, žiacka </w:t>
            </w:r>
            <w:r w:rsidRPr="00772355">
              <w:rPr>
                <w:rFonts w:ascii="inherit" w:eastAsia="Times New Roman" w:hAnsi="inherit" w:cs="Times New Roman"/>
                <w:b/>
                <w:bCs/>
                <w:kern w:val="0"/>
                <w:lang w:eastAsia="cs-CZ"/>
                <w14:ligatures w14:val="none"/>
              </w:rPr>
              <w:lastRenderedPageBreak/>
              <w:t>knižka, rozvrhy, suplovanie</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3D8BF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lastRenderedPageBreak/>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3059E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r>
    </w:tbl>
    <w:p w14:paraId="443E85D7"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21" w:name="e1k"/>
      <w:bookmarkStart w:id="22" w:name="3a"/>
      <w:bookmarkEnd w:id="21"/>
      <w:bookmarkEnd w:id="22"/>
      <w:r w:rsidRPr="00772355">
        <w:rPr>
          <w:rFonts w:ascii="inherit" w:eastAsia="Times New Roman" w:hAnsi="inherit" w:cs="Arial"/>
          <w:b/>
          <w:bCs/>
          <w:i/>
          <w:iCs/>
          <w:color w:val="222222"/>
          <w:kern w:val="0"/>
          <w:sz w:val="36"/>
          <w:szCs w:val="36"/>
          <w:lang w:eastAsia="cs-CZ"/>
          <w14:ligatures w14:val="none"/>
        </w:rPr>
        <w:t>§ 2. ods. 3 a</w:t>
      </w:r>
    </w:p>
    <w:p w14:paraId="2DA15802"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ŠVVP na ZŠ</w:t>
      </w:r>
    </w:p>
    <w:p w14:paraId="21BA0278"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Počet žiakov so ŠVVP: </w:t>
      </w:r>
      <w:r w:rsidRPr="00772355">
        <w:rPr>
          <w:rFonts w:ascii="inherit" w:eastAsia="Times New Roman" w:hAnsi="inherit" w:cs="Open Sans"/>
          <w:b/>
          <w:bCs/>
          <w:color w:val="111111"/>
          <w:kern w:val="0"/>
          <w:sz w:val="20"/>
          <w:szCs w:val="20"/>
          <w:lang w:eastAsia="cs-CZ"/>
          <w14:ligatures w14:val="none"/>
        </w:rPr>
        <w:t>14</w:t>
      </w:r>
      <w:bookmarkStart w:id="23" w:name="e3a"/>
      <w:bookmarkStart w:id="24" w:name="3b"/>
      <w:bookmarkEnd w:id="23"/>
      <w:bookmarkEnd w:id="24"/>
    </w:p>
    <w:p w14:paraId="77FD82D7"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inherit" w:eastAsia="Times New Roman" w:hAnsi="inherit" w:cs="Arial"/>
          <w:b/>
          <w:bCs/>
          <w:i/>
          <w:iCs/>
          <w:color w:val="222222"/>
          <w:kern w:val="0"/>
          <w:sz w:val="36"/>
          <w:szCs w:val="36"/>
          <w:lang w:eastAsia="cs-CZ"/>
          <w14:ligatures w14:val="none"/>
        </w:rPr>
        <w:t>§ 2. ods. 3 b</w:t>
      </w:r>
    </w:p>
    <w:p w14:paraId="53917CB9"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Zapísaní žiaci</w:t>
      </w:r>
    </w:p>
    <w:p w14:paraId="0F6AA08C"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Počet zapísaných prvákov k 30.6.2020: </w:t>
      </w:r>
      <w:r w:rsidRPr="00772355">
        <w:rPr>
          <w:rFonts w:ascii="inherit" w:eastAsia="Times New Roman" w:hAnsi="inherit" w:cs="Open Sans"/>
          <w:i/>
          <w:iCs/>
          <w:color w:val="111111"/>
          <w:kern w:val="0"/>
          <w:sz w:val="20"/>
          <w:szCs w:val="20"/>
          <w:lang w:eastAsia="cs-CZ"/>
          <w14:ligatures w14:val="none"/>
        </w:rPr>
        <w:t>47 / 22</w:t>
      </w:r>
    </w:p>
    <w:p w14:paraId="089DDE73"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Skutočný počet žiakov 1.ročníka k 15.9.2020: </w:t>
      </w:r>
      <w:r w:rsidRPr="00772355">
        <w:rPr>
          <w:rFonts w:ascii="inherit" w:eastAsia="Times New Roman" w:hAnsi="inherit" w:cs="Open Sans"/>
          <w:i/>
          <w:iCs/>
          <w:color w:val="111111"/>
          <w:kern w:val="0"/>
          <w:sz w:val="20"/>
          <w:szCs w:val="20"/>
          <w:lang w:eastAsia="cs-CZ"/>
          <w14:ligatures w14:val="none"/>
        </w:rPr>
        <w:t>44 / 22</w:t>
      </w:r>
    </w:p>
    <w:p w14:paraId="2B6B8F1C"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Počet detí s odloženou školskou dochádzkou: </w:t>
      </w:r>
      <w:r w:rsidRPr="00772355">
        <w:rPr>
          <w:rFonts w:ascii="inherit" w:eastAsia="Times New Roman" w:hAnsi="inherit" w:cs="Open Sans"/>
          <w:i/>
          <w:iCs/>
          <w:color w:val="111111"/>
          <w:kern w:val="0"/>
          <w:sz w:val="20"/>
          <w:szCs w:val="20"/>
          <w:lang w:eastAsia="cs-CZ"/>
          <w14:ligatures w14:val="none"/>
        </w:rPr>
        <w:t>3 / 0</w:t>
      </w:r>
    </w:p>
    <w:p w14:paraId="585DFAE4"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inherit" w:eastAsia="Times New Roman" w:hAnsi="inherit" w:cs="Open Sans"/>
          <w:b/>
          <w:bCs/>
          <w:color w:val="111111"/>
          <w:kern w:val="0"/>
          <w:sz w:val="20"/>
          <w:szCs w:val="20"/>
          <w:lang w:eastAsia="cs-CZ"/>
          <w14:ligatures w14:val="none"/>
        </w:rPr>
        <w:t>Ukončenie školskej dochádzky na ZŠ k 30.6.2021</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1480"/>
        <w:gridCol w:w="1405"/>
        <w:gridCol w:w="704"/>
        <w:gridCol w:w="704"/>
        <w:gridCol w:w="704"/>
        <w:gridCol w:w="704"/>
        <w:gridCol w:w="704"/>
        <w:gridCol w:w="711"/>
      </w:tblGrid>
      <w:tr w:rsidR="00772355" w:rsidRPr="00772355" w14:paraId="5195B2FE"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86ECEE0"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E033D3E"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Nižší ročník</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D515382"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5.roč.</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3FD6FDA"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6.roč.</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CB8DEEE"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7.roč.</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B4D170C"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8.roč.</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779DEE1"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9.roč.</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9684E6F"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Spolu</w:t>
            </w:r>
          </w:p>
        </w:tc>
      </w:tr>
      <w:tr w:rsidR="00772355" w:rsidRPr="00772355" w14:paraId="78B1603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009CB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Počet žiakov</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897F5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E6D22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18AF6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0EEE9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E3282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89886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430F5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27</w:t>
            </w:r>
          </w:p>
        </w:tc>
      </w:tr>
    </w:tbl>
    <w:p w14:paraId="47C4FA5E"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25" w:name="e3b"/>
      <w:bookmarkStart w:id="26" w:name="3c"/>
      <w:bookmarkEnd w:id="25"/>
      <w:bookmarkEnd w:id="26"/>
      <w:r w:rsidRPr="00772355">
        <w:rPr>
          <w:rFonts w:ascii="inherit" w:eastAsia="Times New Roman" w:hAnsi="inherit" w:cs="Arial"/>
          <w:b/>
          <w:bCs/>
          <w:i/>
          <w:iCs/>
          <w:color w:val="222222"/>
          <w:kern w:val="0"/>
          <w:sz w:val="36"/>
          <w:szCs w:val="36"/>
          <w:lang w:eastAsia="cs-CZ"/>
          <w14:ligatures w14:val="none"/>
        </w:rPr>
        <w:t>§ 2. ods. 3 c</w:t>
      </w:r>
    </w:p>
    <w:p w14:paraId="6AC5C0A3"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Prihlásení na SŠ</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4020"/>
        <w:gridCol w:w="1227"/>
        <w:gridCol w:w="788"/>
      </w:tblGrid>
      <w:tr w:rsidR="00772355" w:rsidRPr="00772355" w14:paraId="5BA5549B"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F7C1AE9"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721337D"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Prihlásení</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6FC109E4"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Prijatí</w:t>
            </w:r>
          </w:p>
        </w:tc>
      </w:tr>
      <w:tr w:rsidR="00772355" w:rsidRPr="00772355" w14:paraId="50D0646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ABA3F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Žiaci z 9. ročníka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BEE70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B26B6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23</w:t>
            </w:r>
          </w:p>
        </w:tc>
      </w:tr>
      <w:tr w:rsidR="00772355" w:rsidRPr="00772355" w14:paraId="08A41C7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A7BC0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Žiaci z 5. ročníka na 8 r. gymnázium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E5036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C05C5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w:t>
            </w:r>
          </w:p>
        </w:tc>
      </w:tr>
    </w:tbl>
    <w:p w14:paraId="1AE43841"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27" w:name="e3c"/>
      <w:bookmarkStart w:id="28" w:name="3d"/>
      <w:bookmarkEnd w:id="27"/>
      <w:bookmarkEnd w:id="28"/>
      <w:r w:rsidRPr="00772355">
        <w:rPr>
          <w:rFonts w:ascii="inherit" w:eastAsia="Times New Roman" w:hAnsi="inherit" w:cs="Arial"/>
          <w:b/>
          <w:bCs/>
          <w:i/>
          <w:iCs/>
          <w:color w:val="222222"/>
          <w:kern w:val="0"/>
          <w:sz w:val="36"/>
          <w:szCs w:val="36"/>
          <w:lang w:eastAsia="cs-CZ"/>
          <w14:ligatures w14:val="none"/>
        </w:rPr>
        <w:t>§ 2. ods. 3 d</w:t>
      </w:r>
    </w:p>
    <w:p w14:paraId="404ECC3C"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Prijatí na SŠ</w:t>
      </w:r>
    </w:p>
    <w:p w14:paraId="29FE0399"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 školskom roku 2020/2021 ukončilo docházku 23 žiakov 9. ročníka a 3 žiaci 5. ročníka prestúpilo na 8 ročné gymnázium v Nových Zámkoch. 5 žiaci nastúpli do gymnázia, do SŠ a SOŠ nastúpilo 18 žiakov, 1 žiak ukončil desaťročnú povinnú školskú dochádzku na základe Zákona č. 248/2008 § 22 odsek 1. Všetci žiaci boli umiestnení na stredné školy v prvom prijímacom kole.</w:t>
      </w:r>
      <w:bookmarkStart w:id="29" w:name="e3d"/>
      <w:bookmarkStart w:id="30" w:name="3e"/>
      <w:bookmarkEnd w:id="29"/>
      <w:bookmarkEnd w:id="30"/>
    </w:p>
    <w:p w14:paraId="10DCCA58"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inherit" w:eastAsia="Times New Roman" w:hAnsi="inherit" w:cs="Arial"/>
          <w:b/>
          <w:bCs/>
          <w:i/>
          <w:iCs/>
          <w:color w:val="222222"/>
          <w:kern w:val="0"/>
          <w:sz w:val="36"/>
          <w:szCs w:val="36"/>
          <w:lang w:eastAsia="cs-CZ"/>
          <w14:ligatures w14:val="none"/>
        </w:rPr>
        <w:t>§ 2. ods. 3 e</w:t>
      </w:r>
    </w:p>
    <w:p w14:paraId="014B4992"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Klasifikácia tried</w:t>
      </w:r>
    </w:p>
    <w:p w14:paraId="405210F9"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 prvom ročníku sú žiaci hodnotení slovne.</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645"/>
        <w:gridCol w:w="426"/>
        <w:gridCol w:w="426"/>
        <w:gridCol w:w="426"/>
        <w:gridCol w:w="426"/>
        <w:gridCol w:w="436"/>
        <w:gridCol w:w="335"/>
        <w:gridCol w:w="426"/>
        <w:gridCol w:w="426"/>
        <w:gridCol w:w="426"/>
        <w:gridCol w:w="426"/>
        <w:gridCol w:w="426"/>
        <w:gridCol w:w="426"/>
        <w:gridCol w:w="426"/>
        <w:gridCol w:w="426"/>
        <w:gridCol w:w="426"/>
      </w:tblGrid>
      <w:tr w:rsidR="00772355" w:rsidRPr="00772355" w14:paraId="39B7B7B4"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761FD5F"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Trieda</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541ED71"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AJ</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D3EF046"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BIO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294A0BE"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D</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AE787D8"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F</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F5335D2"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GEO</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64496A7"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HV</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0544495"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CH</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BD7DFA6"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INF</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13AB9CC7"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KAJ</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9AA3DFC"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M</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318AF28"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NJ</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5047DBA"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ON</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8582D80"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PV</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79D654BF"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P</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E7E2E01"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Prv</w:t>
            </w:r>
          </w:p>
        </w:tc>
      </w:tr>
      <w:tr w:rsidR="00772355" w:rsidRPr="00772355" w14:paraId="36B0AAF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0F37F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1.A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E3458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EEAEA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AFCE8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930D4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971169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7B6DE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3302D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01C5F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15050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6EA50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BDBBF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E08B9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589ED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D2564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45AAA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022BFC9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9BF84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1.B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90DC9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6B5F0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2A598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B967C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CF586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7EF46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72175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F61FD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31A1D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1AFAF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1BB11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65E93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B0DAB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C3825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6CE22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22D93FD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86A05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2.A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C3431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4F1AD6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95753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BFDA6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2AD6F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85C65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1757D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92B78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1,53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98057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15B7D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2,31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3B694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42654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33BC7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D1139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EA62B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2,13</w:t>
            </w:r>
          </w:p>
        </w:tc>
      </w:tr>
      <w:tr w:rsidR="00772355" w:rsidRPr="00772355" w14:paraId="1D1C841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72507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2.B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86357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BD9AE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EB674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E5075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56C56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E000D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8D450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9EAA6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1,47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FB675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B74F9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1,76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7614E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0D883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30523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CF01D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856FB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1,94</w:t>
            </w:r>
          </w:p>
        </w:tc>
      </w:tr>
      <w:tr w:rsidR="00772355" w:rsidRPr="00772355" w14:paraId="5C0F631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037B4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lastRenderedPageBreak/>
              <w:t>3.A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9D63B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06D57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3837B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BDEFC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A5452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5B573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2DB59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9C4F2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964BB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E3615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1AAA8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0D38B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4684E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64538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E526D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47CF0D1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5A301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3.B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FF4CDE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1,88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8C236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373CC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244D3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9B3923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FD5A9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8A250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BA8DD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DFB82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A8D4F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FDBF1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98051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08C87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2FFF13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D4F53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7C9177F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36700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4.A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75286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9C633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9726B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B556B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CC2CE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E2866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4A44D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40449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1,07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938C0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6FAD1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2,07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50A00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170CD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559DE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1,07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9881E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1,87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BCA84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519A3B3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B3874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5.A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959C57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1,76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F9979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1,78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9392D2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1,56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86454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1D78C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1,61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AF7A6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F6C06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3F9E6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ACF31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F5B39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F838B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8A5BF6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AC4E8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4D337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BB117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7C8E786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DF0BF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5.B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BDAF22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1,65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88797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1,71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A8A60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1,82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F5D4D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F36A2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1,76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3CA53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9B5F2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99D9CF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E9C05C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97614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2,35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47C293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466BA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9C4DA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95CF86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B122B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20B4EA6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AE467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6.A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D2E41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1,88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84B5B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3C531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04BC3B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1,65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5A005B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1,82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082D3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BAD0B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E52E5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2F3B6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06FE6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5A149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D51C5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1,35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ADA2A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46C78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604E9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77BC779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92281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6.B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18178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2,53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4B597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2,63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5B4897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2,47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A09920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1,89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C334E6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5308E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885C3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46272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5820E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F46C0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2,74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E053E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9FEBFB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0CEB2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A608B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A839C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326ECD2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4445A2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7.A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429D7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1,88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9F091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2D6A3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4F864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1,56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E05A7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1,56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FC6CD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E9330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1,38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D56633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29E5A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1,67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5B8D3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2,31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441E4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1,43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4ACB0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1,25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5BDD0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3C322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5E159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3AE815A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FC1D4D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7.B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10383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2,33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49819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FCDE4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2,56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E96AD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B4BAC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2,28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6D799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DEA33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1,61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29785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FB3E6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1,71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96059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2,56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60EAE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1FE46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1,11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28AFAE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C8001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B8C84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0894D16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494451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8.A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2A985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1,75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823CC9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1,96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6C046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F2F8C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1,96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3EDE0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1,46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D9B14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72C3B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1,42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CC066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1F322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D2EE1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1,96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05850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1,59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CC79A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1,21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6443B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870FA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709F1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5603A35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3273B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9.A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A8D699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190F0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62C12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1,91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99032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1,74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1AF76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1,78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918A5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1755C1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1,48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59A29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BF26F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47913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9B255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9F3D76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A9AE31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06689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E7E33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bl>
    <w:p w14:paraId="649D566E" w14:textId="77777777" w:rsidR="00772355" w:rsidRPr="00772355" w:rsidRDefault="00772355" w:rsidP="00772355">
      <w:pPr>
        <w:shd w:val="clear" w:color="auto" w:fill="FFFFFF"/>
        <w:spacing w:after="0" w:line="240" w:lineRule="auto"/>
        <w:rPr>
          <w:rFonts w:ascii="Open Sans" w:eastAsia="Times New Roman" w:hAnsi="Open Sans" w:cs="Open Sans"/>
          <w:color w:val="111111"/>
          <w:kern w:val="0"/>
          <w:sz w:val="20"/>
          <w:szCs w:val="20"/>
          <w:lang w:eastAsia="cs-CZ"/>
          <w14:ligatures w14:val="none"/>
        </w:rPr>
      </w:pP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645"/>
        <w:gridCol w:w="426"/>
        <w:gridCol w:w="426"/>
        <w:gridCol w:w="412"/>
        <w:gridCol w:w="426"/>
        <w:gridCol w:w="426"/>
        <w:gridCol w:w="426"/>
      </w:tblGrid>
      <w:tr w:rsidR="00772355" w:rsidRPr="00772355" w14:paraId="19019D49"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309AB68"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Trieda</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5016869"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SJL</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20F3D64"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Spr</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DB30D7A"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TSV</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918ED98"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TVC</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0C5FA5C1"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Vl</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4C66A62B" w14:textId="77777777" w:rsidR="00772355" w:rsidRPr="00772355" w:rsidRDefault="00772355" w:rsidP="00772355">
            <w:pPr>
              <w:spacing w:after="0" w:line="240" w:lineRule="auto"/>
              <w:jc w:val="center"/>
              <w:rPr>
                <w:rFonts w:ascii="inherit" w:eastAsia="Times New Roman" w:hAnsi="inherit" w:cs="Times New Roman"/>
                <w:b/>
                <w:bCs/>
                <w:color w:val="FFFFFF"/>
                <w:kern w:val="0"/>
                <w:sz w:val="18"/>
                <w:szCs w:val="18"/>
                <w:lang w:eastAsia="cs-CZ"/>
                <w14:ligatures w14:val="none"/>
              </w:rPr>
            </w:pPr>
            <w:r w:rsidRPr="00772355">
              <w:rPr>
                <w:rFonts w:ascii="inherit" w:eastAsia="Times New Roman" w:hAnsi="inherit" w:cs="Times New Roman"/>
                <w:b/>
                <w:bCs/>
                <w:color w:val="FFFFFF"/>
                <w:kern w:val="0"/>
                <w:sz w:val="18"/>
                <w:szCs w:val="18"/>
                <w:lang w:eastAsia="cs-CZ"/>
                <w14:ligatures w14:val="none"/>
              </w:rPr>
              <w:t>VV</w:t>
            </w:r>
          </w:p>
        </w:tc>
      </w:tr>
      <w:tr w:rsidR="00772355" w:rsidRPr="00772355" w14:paraId="633D4A7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FBAEF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1.A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7340F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8F653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2BF9E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11FE35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F6196B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DDEB11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450FA6D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5EF2E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1.B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9A484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D4F33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8349D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6B4942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A5385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706CE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56272D3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47FC79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2.A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19BF8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2,56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D4A02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113F1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7AEAC1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1,53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30D2B6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B46CCA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r>
      <w:tr w:rsidR="00772355" w:rsidRPr="00772355" w14:paraId="4189298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FF81E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2.B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028829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25DF3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F172C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9CD642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1,41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787416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E4AB3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r>
      <w:tr w:rsidR="00772355" w:rsidRPr="00772355" w14:paraId="105E8C4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0C1ED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3.A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086B1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01E9D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73A5D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ADAAF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885276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1,29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745EB3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r>
      <w:tr w:rsidR="00772355" w:rsidRPr="00772355" w14:paraId="281EF59E"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38691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3.B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2392E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8C6BC8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3C1588"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12F7F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BFBEC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06E8D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r>
      <w:tr w:rsidR="00772355" w:rsidRPr="00772355" w14:paraId="42E8521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6C177C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4.A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71BFA4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2,33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5D8DD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B16A02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0BFE5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28620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46C45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1,07</w:t>
            </w:r>
          </w:p>
        </w:tc>
      </w:tr>
      <w:tr w:rsidR="00772355" w:rsidRPr="00772355" w14:paraId="2A4AFD4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A1433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5.A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9BBA0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1,89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3C180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727FA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6985C4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19AAA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9B4707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2FF9B0B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E3CFF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5.B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AEB0B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1,94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BD4E5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7349D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DE51FE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06272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19DB2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2777A37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FD9A9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6.A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41FCC6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1,94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F22EF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008A8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CE495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7E127B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BE52B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566EFA0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C6475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6.B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ACE41F"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2,53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BB8669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443C7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0D18A03"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1A85FA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36A0C8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4D70E17A"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7B6CE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7.A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0D01B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1,63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A081E8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1,06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86FDED"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C8366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DAF37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BA057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55B7A3A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E86DC2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7.B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B8FEBE"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2,28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117D9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40BD709"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5452B31"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996D61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AA0CBD0"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07FE9EE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0E4D9C"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8.A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C40A8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1,96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D4A10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317F0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E3726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CA8610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9EFA8B"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r w:rsidR="00772355" w:rsidRPr="00772355" w14:paraId="0D56480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E230026"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b/>
                <w:bCs/>
                <w:kern w:val="0"/>
                <w:sz w:val="18"/>
                <w:szCs w:val="18"/>
                <w:lang w:eastAsia="cs-CZ"/>
                <w14:ligatures w14:val="none"/>
              </w:rPr>
              <w:t>9.A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C991C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2,04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EAC002"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2D4ED75"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A68E74"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9B3AFAA"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66D717" w14:textId="77777777" w:rsidR="00772355" w:rsidRPr="00772355" w:rsidRDefault="00772355" w:rsidP="00772355">
            <w:pPr>
              <w:spacing w:after="0" w:line="240" w:lineRule="auto"/>
              <w:rPr>
                <w:rFonts w:ascii="inherit" w:eastAsia="Times New Roman" w:hAnsi="inherit" w:cs="Times New Roman"/>
                <w:kern w:val="0"/>
                <w:sz w:val="18"/>
                <w:szCs w:val="18"/>
                <w:lang w:eastAsia="cs-CZ"/>
                <w14:ligatures w14:val="none"/>
              </w:rPr>
            </w:pPr>
            <w:r w:rsidRPr="00772355">
              <w:rPr>
                <w:rFonts w:ascii="inherit" w:eastAsia="Times New Roman" w:hAnsi="inherit" w:cs="Times New Roman"/>
                <w:kern w:val="0"/>
                <w:sz w:val="18"/>
                <w:szCs w:val="18"/>
                <w:lang w:eastAsia="cs-CZ"/>
                <w14:ligatures w14:val="none"/>
              </w:rPr>
              <w:t> </w:t>
            </w:r>
          </w:p>
        </w:tc>
      </w:tr>
    </w:tbl>
    <w:p w14:paraId="4215F0A3"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1" w:name="e3e"/>
      <w:bookmarkEnd w:id="31"/>
      <w:r w:rsidRPr="00772355">
        <w:rPr>
          <w:rFonts w:ascii="Arial" w:eastAsia="Times New Roman" w:hAnsi="Arial" w:cs="Arial"/>
          <w:b/>
          <w:bCs/>
          <w:color w:val="222222"/>
          <w:kern w:val="0"/>
          <w:sz w:val="46"/>
          <w:szCs w:val="46"/>
          <w:lang w:eastAsia="cs-CZ"/>
          <w14:ligatures w14:val="none"/>
        </w:rPr>
        <w:t>Prospech žiakov</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829"/>
        <w:gridCol w:w="702"/>
        <w:gridCol w:w="1015"/>
        <w:gridCol w:w="1302"/>
        <w:gridCol w:w="1819"/>
      </w:tblGrid>
      <w:tr w:rsidR="00772355" w:rsidRPr="00772355" w14:paraId="3D66127F"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EBD6A9D"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Trieda</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3AFFB3A"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Počet</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145B304"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Prospeli</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9F17D37"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Neprospeli</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05D7BE0"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Neklasifikovaní</w:t>
            </w:r>
          </w:p>
        </w:tc>
      </w:tr>
      <w:tr w:rsidR="00772355" w:rsidRPr="00772355" w14:paraId="0D51F7B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FE06EF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1.A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0E225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4771C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E52F9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5FB28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1EA1112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98B9D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1.B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1E33D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B7849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6570C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A3CA9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6036DB6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1CB5E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2.A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C7B2E7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CB36DD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8AAC4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FEDB7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611FFC5D"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8C7AA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2.B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49356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926BC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3CEC4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E417B3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200D345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21557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3.A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0D8ED0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0B13B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00475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EBCE796"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06D1F0D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9CE49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3.B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F939A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A26D27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E648AD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2F977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4528283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F114EA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4.A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6045C9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0614F4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02BD7C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D0287F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3D3A716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09B930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5.A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B63831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3A8577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C2FD80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27F6B0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1CDC517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1DE95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5.B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8D95C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6B7F81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AB478E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8FB9E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16985AB1"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B2D83E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6.A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C2996E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28DC91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678C2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77D0F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597584C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DBEC4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lastRenderedPageBreak/>
              <w:t>6.B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05221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4F87C6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19</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CA5FC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DC92AA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6D1C87B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73D74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7.A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316AAD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7A4D11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8F6817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3D2E80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1359E6F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8E9D1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7.B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C2E5FA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A17E50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BA1E3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25708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0C8D531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AFDA2D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8.A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5CCC2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11AB7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EECF62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3AD5B1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r w:rsidR="00772355" w:rsidRPr="00772355" w14:paraId="18BD8F13"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4B8330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9.A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98A5F7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7C725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D3AD92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5A9A8C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0</w:t>
            </w:r>
          </w:p>
        </w:tc>
      </w:tr>
    </w:tbl>
    <w:p w14:paraId="3B269422"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2" w:name="5a"/>
      <w:bookmarkEnd w:id="32"/>
      <w:r w:rsidRPr="00772355">
        <w:rPr>
          <w:rFonts w:ascii="inherit" w:eastAsia="Times New Roman" w:hAnsi="inherit" w:cs="Arial"/>
          <w:b/>
          <w:bCs/>
          <w:i/>
          <w:iCs/>
          <w:color w:val="222222"/>
          <w:kern w:val="0"/>
          <w:sz w:val="36"/>
          <w:szCs w:val="36"/>
          <w:lang w:eastAsia="cs-CZ"/>
          <w14:ligatures w14:val="none"/>
        </w:rPr>
        <w:t>§ 2. ods. 5 a</w:t>
      </w:r>
    </w:p>
    <w:p w14:paraId="520DBA16"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Finančné a hmotné zabezpečenie</w:t>
      </w:r>
    </w:p>
    <w:p w14:paraId="73A8C0BF"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inherit" w:eastAsia="Times New Roman" w:hAnsi="inherit" w:cs="Open Sans"/>
          <w:i/>
          <w:iCs/>
          <w:color w:val="111111"/>
          <w:kern w:val="0"/>
          <w:sz w:val="20"/>
          <w:szCs w:val="20"/>
          <w:lang w:eastAsia="cs-CZ"/>
          <w14:ligatures w14:val="none"/>
        </w:rPr>
        <w:t>1. Dotácie zo štátneho rozpočtu na žiakov</w:t>
      </w:r>
    </w:p>
    <w:p w14:paraId="2BF748AA"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w:t>
      </w:r>
    </w:p>
    <w:p w14:paraId="48AB5D2D"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inherit" w:eastAsia="Times New Roman" w:hAnsi="inherit" w:cs="Open Sans"/>
          <w:i/>
          <w:iCs/>
          <w:color w:val="111111"/>
          <w:kern w:val="0"/>
          <w:sz w:val="20"/>
          <w:szCs w:val="20"/>
          <w:lang w:eastAsia="cs-CZ"/>
          <w14:ligatures w14:val="none"/>
        </w:rPr>
        <w:t>2. Príspevky na čiastočnú úhradu nákladov spojených s hmotným zabezpečením školy od rodičov alebo inej osoby, ktorá má voči žiakovi vyživovaciu povinnosť</w:t>
      </w:r>
    </w:p>
    <w:p w14:paraId="712262C2"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w:t>
      </w:r>
    </w:p>
    <w:p w14:paraId="4F339D65"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inherit" w:eastAsia="Times New Roman" w:hAnsi="inherit" w:cs="Open Sans"/>
          <w:i/>
          <w:iCs/>
          <w:color w:val="111111"/>
          <w:kern w:val="0"/>
          <w:sz w:val="20"/>
          <w:szCs w:val="20"/>
          <w:lang w:eastAsia="cs-CZ"/>
          <w14:ligatures w14:val="none"/>
        </w:rPr>
        <w:t>3. Finančné prostriedky prijaté za vzdelávacie poukazy a spôsob ich použitia v členení podľa financovaných aktivít</w:t>
      </w:r>
    </w:p>
    <w:p w14:paraId="0A29FB58"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w:t>
      </w:r>
    </w:p>
    <w:p w14:paraId="079C15AC"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inherit" w:eastAsia="Times New Roman" w:hAnsi="inherit" w:cs="Open Sans"/>
          <w:i/>
          <w:iCs/>
          <w:color w:val="111111"/>
          <w:kern w:val="0"/>
          <w:sz w:val="20"/>
          <w:szCs w:val="20"/>
          <w:lang w:eastAsia="cs-CZ"/>
          <w14:ligatures w14:val="none"/>
        </w:rPr>
        <w:t>4. Finančné prostriedky získané od rodičov alebo zákonných zástupcov žiakov, právnických osôb alebo fyzických osôb a spôsob ich použitia v členení podľa finančných aktivít</w:t>
      </w:r>
    </w:p>
    <w:p w14:paraId="09F80B87"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w:t>
      </w:r>
    </w:p>
    <w:p w14:paraId="0BDEFBAF"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inherit" w:eastAsia="Times New Roman" w:hAnsi="inherit" w:cs="Open Sans"/>
          <w:i/>
          <w:iCs/>
          <w:color w:val="111111"/>
          <w:kern w:val="0"/>
          <w:sz w:val="20"/>
          <w:szCs w:val="20"/>
          <w:lang w:eastAsia="cs-CZ"/>
          <w14:ligatures w14:val="none"/>
        </w:rPr>
        <w:t>5. Iné finančné prostriedky získané podľa osobitných predpisov</w:t>
      </w:r>
    </w:p>
    <w:p w14:paraId="046A208D"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w:t>
      </w:r>
    </w:p>
    <w:p w14:paraId="766F68A2"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3" w:name="e5a"/>
      <w:bookmarkStart w:id="34" w:name="5b"/>
      <w:bookmarkEnd w:id="33"/>
      <w:bookmarkEnd w:id="34"/>
      <w:r w:rsidRPr="00772355">
        <w:rPr>
          <w:rFonts w:ascii="inherit" w:eastAsia="Times New Roman" w:hAnsi="inherit" w:cs="Arial"/>
          <w:b/>
          <w:bCs/>
          <w:i/>
          <w:iCs/>
          <w:color w:val="222222"/>
          <w:kern w:val="0"/>
          <w:sz w:val="36"/>
          <w:szCs w:val="36"/>
          <w:lang w:eastAsia="cs-CZ"/>
          <w14:ligatures w14:val="none"/>
        </w:rPr>
        <w:t>§ 2. ods. 5 b</w:t>
      </w:r>
    </w:p>
    <w:p w14:paraId="2B0DFD86"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Voľnočasové aktivity</w:t>
      </w:r>
    </w:p>
    <w:tbl>
      <w:tblPr>
        <w:tblW w:w="0" w:type="auto"/>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3007"/>
        <w:gridCol w:w="1189"/>
        <w:gridCol w:w="2936"/>
      </w:tblGrid>
      <w:tr w:rsidR="00772355" w:rsidRPr="00772355" w14:paraId="1BE4AEFD" w14:textId="77777777">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52C3BC18"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Názov záujmového krúžku</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3A13CA52"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Počet detí</w:t>
            </w:r>
          </w:p>
        </w:tc>
        <w:tc>
          <w:tcPr>
            <w:tcW w:w="0" w:type="auto"/>
            <w:tcBorders>
              <w:top w:val="single" w:sz="6" w:space="0" w:color="FFFFFF"/>
              <w:left w:val="single" w:sz="6" w:space="0" w:color="FFFFFF"/>
              <w:bottom w:val="single" w:sz="6" w:space="0" w:color="FFFFFF"/>
              <w:right w:val="single" w:sz="6" w:space="0" w:color="FFFFFF"/>
            </w:tcBorders>
            <w:shd w:val="clear" w:color="auto" w:fill="1155A3"/>
            <w:tcMar>
              <w:top w:w="45" w:type="dxa"/>
              <w:left w:w="45" w:type="dxa"/>
              <w:bottom w:w="45" w:type="dxa"/>
              <w:right w:w="45" w:type="dxa"/>
            </w:tcMar>
            <w:vAlign w:val="center"/>
            <w:hideMark/>
          </w:tcPr>
          <w:p w14:paraId="24459152" w14:textId="77777777" w:rsidR="00772355" w:rsidRPr="00772355" w:rsidRDefault="00772355" w:rsidP="00772355">
            <w:pPr>
              <w:spacing w:after="0" w:line="240" w:lineRule="auto"/>
              <w:jc w:val="center"/>
              <w:rPr>
                <w:rFonts w:ascii="inherit" w:eastAsia="Times New Roman" w:hAnsi="inherit" w:cs="Times New Roman"/>
                <w:b/>
                <w:bCs/>
                <w:color w:val="FFFFFF"/>
                <w:kern w:val="0"/>
                <w:lang w:eastAsia="cs-CZ"/>
                <w14:ligatures w14:val="none"/>
              </w:rPr>
            </w:pPr>
            <w:r w:rsidRPr="00772355">
              <w:rPr>
                <w:rFonts w:ascii="inherit" w:eastAsia="Times New Roman" w:hAnsi="inherit" w:cs="Times New Roman"/>
                <w:b/>
                <w:bCs/>
                <w:color w:val="FFFFFF"/>
                <w:kern w:val="0"/>
                <w:lang w:eastAsia="cs-CZ"/>
                <w14:ligatures w14:val="none"/>
              </w:rPr>
              <w:t>Vedúci</w:t>
            </w:r>
          </w:p>
        </w:tc>
      </w:tr>
      <w:tr w:rsidR="00772355" w:rsidRPr="00772355" w14:paraId="5299AC76"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F19DC3B"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Branný krúžok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227F61"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15</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C7D6BB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Ján Sadlák</w:t>
            </w:r>
          </w:p>
        </w:tc>
      </w:tr>
      <w:tr w:rsidR="00772355" w:rsidRPr="00772355" w14:paraId="5503C674"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C79FD1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Buďme geniálni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EEE329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24</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318AF2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Peter Novánsky</w:t>
            </w:r>
          </w:p>
        </w:tc>
      </w:tr>
      <w:tr w:rsidR="00772355" w:rsidRPr="00772355" w14:paraId="56A78519"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CE129D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Čo dokážu naše ruky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50E941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B54FE2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Katarína Vicenová</w:t>
            </w:r>
          </w:p>
        </w:tc>
      </w:tr>
      <w:tr w:rsidR="00772355" w:rsidRPr="00772355" w14:paraId="7EBDBA25"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3A9E2E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Flautička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771A09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13</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29917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Katarína Vicenová</w:t>
            </w:r>
          </w:p>
        </w:tc>
      </w:tr>
      <w:tr w:rsidR="00772355" w:rsidRPr="00772355" w14:paraId="66951CE2"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9B27A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Geografia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E4E435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B7AF1A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Peter Novánsky</w:t>
            </w:r>
          </w:p>
        </w:tc>
      </w:tr>
      <w:tr w:rsidR="00772355" w:rsidRPr="00772355" w14:paraId="47E5269C"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181F122"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Lienka Školienka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10C4F75"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22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0513ED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PaedDr. Adriana Garamiová</w:t>
            </w:r>
          </w:p>
        </w:tc>
      </w:tr>
      <w:tr w:rsidR="00772355" w:rsidRPr="00772355" w14:paraId="7367F2D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D06FA5A"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Literárno-dramatický</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FBF221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28BAC9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Martina Muková</w:t>
            </w:r>
          </w:p>
        </w:tc>
      </w:tr>
      <w:tr w:rsidR="00772355" w:rsidRPr="00772355" w14:paraId="1A375A4F"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75DC1CE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Mladí šéfkuchári</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84E0BC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525E7B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Denisa Takácsová</w:t>
            </w:r>
          </w:p>
        </w:tc>
      </w:tr>
      <w:tr w:rsidR="00772355" w:rsidRPr="00772355" w14:paraId="6927BF7B"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9041B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Mladý zdravotník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36127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26EA11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Darina Vrabecová</w:t>
            </w:r>
          </w:p>
        </w:tc>
      </w:tr>
      <w:tr w:rsidR="00772355" w:rsidRPr="00772355" w14:paraId="5CCFF8D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4E9CBBF"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Pohybové a športové hry</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83A24C0"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9A07C5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Boris Deszat</w:t>
            </w:r>
          </w:p>
        </w:tc>
      </w:tr>
      <w:tr w:rsidR="00772355" w:rsidRPr="00772355" w14:paraId="34407DC0"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318A3004"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Šachový krúžok</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1D60D01D"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17</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61CA70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Peter Novánsky</w:t>
            </w:r>
          </w:p>
        </w:tc>
      </w:tr>
      <w:tr w:rsidR="00772355" w:rsidRPr="00772355" w14:paraId="082D0308"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925102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Viem, čo zjem</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0DE9AD7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12</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8B08D63"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Lucia Kršáková</w:t>
            </w:r>
          </w:p>
        </w:tc>
      </w:tr>
      <w:tr w:rsidR="00772355" w:rsidRPr="00772355" w14:paraId="3F4FB40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41DA0B3E"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lastRenderedPageBreak/>
              <w:t>Vševedko</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4EE3259"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18</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210E5E9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Mgr. Oľga Opaleková</w:t>
            </w:r>
          </w:p>
        </w:tc>
      </w:tr>
      <w:tr w:rsidR="00772355" w:rsidRPr="00772355" w14:paraId="275A0B17" w14:textId="77777777">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FBA3CF8"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b/>
                <w:bCs/>
                <w:kern w:val="0"/>
                <w:lang w:eastAsia="cs-CZ"/>
                <w14:ligatures w14:val="none"/>
              </w:rPr>
              <w:t>Netradičná matematika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56C1DA6C"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16</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45" w:type="dxa"/>
              <w:left w:w="45" w:type="dxa"/>
              <w:bottom w:w="45" w:type="dxa"/>
              <w:right w:w="45" w:type="dxa"/>
            </w:tcMar>
            <w:vAlign w:val="center"/>
            <w:hideMark/>
          </w:tcPr>
          <w:p w14:paraId="65E54377" w14:textId="77777777" w:rsidR="00772355" w:rsidRPr="00772355" w:rsidRDefault="00772355" w:rsidP="00772355">
            <w:pPr>
              <w:spacing w:after="0" w:line="240" w:lineRule="auto"/>
              <w:rPr>
                <w:rFonts w:ascii="inherit" w:eastAsia="Times New Roman" w:hAnsi="inherit" w:cs="Times New Roman"/>
                <w:kern w:val="0"/>
                <w:lang w:eastAsia="cs-CZ"/>
                <w14:ligatures w14:val="none"/>
              </w:rPr>
            </w:pPr>
            <w:r w:rsidRPr="00772355">
              <w:rPr>
                <w:rFonts w:ascii="inherit" w:eastAsia="Times New Roman" w:hAnsi="inherit" w:cs="Times New Roman"/>
                <w:kern w:val="0"/>
                <w:lang w:eastAsia="cs-CZ"/>
                <w14:ligatures w14:val="none"/>
              </w:rPr>
              <w:t>PaedDr. Katarína Szabóová</w:t>
            </w:r>
          </w:p>
        </w:tc>
      </w:tr>
    </w:tbl>
    <w:p w14:paraId="4468498C"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5" w:name="e5b"/>
      <w:bookmarkStart w:id="36" w:name="5c"/>
      <w:bookmarkEnd w:id="35"/>
      <w:bookmarkEnd w:id="36"/>
      <w:r w:rsidRPr="00772355">
        <w:rPr>
          <w:rFonts w:ascii="inherit" w:eastAsia="Times New Roman" w:hAnsi="inherit" w:cs="Arial"/>
          <w:b/>
          <w:bCs/>
          <w:i/>
          <w:iCs/>
          <w:color w:val="222222"/>
          <w:kern w:val="0"/>
          <w:sz w:val="36"/>
          <w:szCs w:val="36"/>
          <w:lang w:eastAsia="cs-CZ"/>
          <w14:ligatures w14:val="none"/>
        </w:rPr>
        <w:t>§ 2. ods. 5 c</w:t>
      </w:r>
    </w:p>
    <w:p w14:paraId="6FDA51AE"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Spolupráca školy s rodičmi</w:t>
      </w:r>
    </w:p>
    <w:p w14:paraId="257C678A"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na triednych aktívoch</w:t>
      </w:r>
    </w:p>
    <w:p w14:paraId="309CDF31"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 rámci rodičovského výboru</w:t>
      </w:r>
    </w:p>
    <w:p w14:paraId="0D2B2E46"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 rámci organizovania spoločných akcií organizovaných online formou - "Súťaž o najpočetnejšiu športujúcu rodinu, Súťaž o najoriginálnejšiu tanečnú choreografiu“</w:t>
      </w:r>
    </w:p>
    <w:p w14:paraId="4C9AF43E"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konzultácie o výchovno-vzdelávacích výsledkov žiakov s rodičmi osobne, telefonicky alebo elektronicky (EduPage, MsTeams, ZOOM)</w:t>
      </w:r>
    </w:p>
    <w:p w14:paraId="6F98CCEE"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pomoc rodičov pri rekonštrukcii 1. poschodia - upratovanie priestorov, maľovanie tried</w:t>
      </w:r>
    </w:p>
    <w:p w14:paraId="53FAC191"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7" w:name="e5c"/>
      <w:bookmarkStart w:id="38" w:name="5d"/>
      <w:bookmarkEnd w:id="37"/>
      <w:bookmarkEnd w:id="38"/>
      <w:r w:rsidRPr="00772355">
        <w:rPr>
          <w:rFonts w:ascii="inherit" w:eastAsia="Times New Roman" w:hAnsi="inherit" w:cs="Arial"/>
          <w:b/>
          <w:bCs/>
          <w:i/>
          <w:iCs/>
          <w:color w:val="222222"/>
          <w:kern w:val="0"/>
          <w:sz w:val="36"/>
          <w:szCs w:val="36"/>
          <w:lang w:eastAsia="cs-CZ"/>
          <w14:ligatures w14:val="none"/>
        </w:rPr>
        <w:t>§ 2. ods. 5 d</w:t>
      </w:r>
    </w:p>
    <w:p w14:paraId="55E0C24C"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Iné podstatné skutočnosti</w:t>
      </w:r>
    </w:p>
    <w:p w14:paraId="2A8AC9A8"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Pandemická situácia zasiahla aj v tomto školskom roku do výchovno - vzdelávacieho procesu úpravou rozvrhu, organizačným zabezpečovaním vyučovacieho dňa a spôsobom výučby výchovných predmetov. Vyžiadala si zvýšenú pozornosť dodržiavania epidemiologických a hygienických opatrení, čo sa odzrkadľuje aj v rozpočte školy. Časť financií je určená na pravidelnú dezinfekciu priestorov školy.</w:t>
      </w:r>
    </w:p>
    <w:p w14:paraId="29670906"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Od 26. 10. 2020 do 25. apríla 2021 na základe rozhodnutia RÚVZ , ústredného krízového štábu a nariadenia MŠVVaŠ SR z dôvodu nepriaznivej pandemickej situácie 2. stupeň prešiel na dištančné vzdelávanie. Prišlo k úprave rozvrhu a vyučovanie prebiehalo online formou v aplikácii MS Teams. Od 10. 02. 2021 sme v škole spustili prezenčné vyučovanie po skupinách 5+1, o ktoré prejavili záujem najmä deti so ŠVVP. Po nástupe do školy žiaci 2. stupňa absolvovali dvojtýždenné adaptačné obdobie s cieľom postupnej adaptácie na školské vyučovanie a upevňovanie pozitívnych, priateľských vzťahov v kolektíve.</w:t>
      </w:r>
    </w:p>
    <w:p w14:paraId="70D20098"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Od 11. 01. 2021 prebiehalo dištančné vzdelávanie aj na 1. stupni ZŠ. Zavedenie online hodín žiaci, učitelia aj rodičia zvládali. Pedagogické asistentky pripravovali pracovné listy pre žiakov so ŠVVP a zo SZP, ktoré im v spolupráci so sociálnou pedagogičkou našej školy a Obecnou políciou následne doručili. Od 10.02. 2021 začalo prebiehať opäť prezenčné vzdelávanie na ročníkoch 1. -4., ktoré využila väčšina našich rodičov. Od 12. 04. 2021 sa všetci žiaci na 1. stupni vzdelávali prezenčne.</w:t>
      </w:r>
    </w:p>
    <w:p w14:paraId="436DCA1E"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Počas celého dištančného vzdelávania sociálna pedagogička mala online klub, v ktorom v popoludňajších hodinách od 12,30 h do 14,30 h pripravovala pre žiakov rôzne online relaxačné hry a aktivity. Účasť bola dobrovoľná, ale pre socializáciu detí veľmi prospešná.</w:t>
      </w:r>
    </w:p>
    <w:p w14:paraId="65EFC753"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39" w:name="e5d"/>
      <w:bookmarkStart w:id="40" w:name="x"/>
      <w:bookmarkEnd w:id="39"/>
      <w:bookmarkEnd w:id="40"/>
      <w:r w:rsidRPr="00772355">
        <w:rPr>
          <w:rFonts w:ascii="Arial" w:eastAsia="Times New Roman" w:hAnsi="Arial" w:cs="Arial"/>
          <w:b/>
          <w:bCs/>
          <w:color w:val="222222"/>
          <w:kern w:val="0"/>
          <w:sz w:val="46"/>
          <w:szCs w:val="46"/>
          <w:lang w:eastAsia="cs-CZ"/>
          <w14:ligatures w14:val="none"/>
        </w:rPr>
        <w:t>Záver</w:t>
      </w:r>
    </w:p>
    <w:p w14:paraId="3ABEA09B"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Vypracoval: PaedDr. Anna Kijaček Rošková, Ing. Daniel Vadkerti na základe odovzdaných podkladov vedúcich MZ a PK a predsedníčky RŠ.</w:t>
      </w:r>
    </w:p>
    <w:p w14:paraId="3E2431E6"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V Dvoroch nad Žitavou, 10. októbra 2021</w:t>
      </w:r>
    </w:p>
    <w:p w14:paraId="0D9B2B5C"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Správa prerokovaná v pedagogickej rade dňa: 9. septembra 2021</w:t>
      </w:r>
    </w:p>
    <w:p w14:paraId="14DB23FE"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bookmarkStart w:id="41" w:name="ex"/>
      <w:bookmarkEnd w:id="41"/>
      <w:r w:rsidRPr="00772355">
        <w:rPr>
          <w:rFonts w:ascii="Arial" w:eastAsia="Times New Roman" w:hAnsi="Arial" w:cs="Arial"/>
          <w:b/>
          <w:bCs/>
          <w:color w:val="222222"/>
          <w:kern w:val="0"/>
          <w:sz w:val="46"/>
          <w:szCs w:val="46"/>
          <w:lang w:eastAsia="cs-CZ"/>
          <w14:ligatures w14:val="none"/>
        </w:rPr>
        <w:lastRenderedPageBreak/>
        <w:t>Vyjadrenie rady školy</w:t>
      </w:r>
    </w:p>
    <w:p w14:paraId="36008A43"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Rada školy odporúča zriaďovateľovi Obec Dvory nad Žitavou schváliť Správu o výchovno-vzdelávacej činnosti, jej výsledkoch a podmienkach Základnej školy, Hlavné námestie 14, 941 31 Dvory nad Žitavou za školský rok 2019/2020</w:t>
      </w:r>
    </w:p>
    <w:p w14:paraId="4DC4EEA7"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w:t>
      </w:r>
    </w:p>
    <w:p w14:paraId="17044CFE"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PaedDr. Adriana Garamiová</w:t>
      </w:r>
    </w:p>
    <w:p w14:paraId="1B0A7B53"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predseda Rady školy</w:t>
      </w:r>
    </w:p>
    <w:p w14:paraId="7C29EAD4" w14:textId="77777777" w:rsidR="00772355" w:rsidRPr="00772355" w:rsidRDefault="00772355" w:rsidP="00772355">
      <w:pPr>
        <w:shd w:val="clear" w:color="auto" w:fill="FFFFFF"/>
        <w:spacing w:after="120" w:line="240" w:lineRule="auto"/>
        <w:outlineLvl w:val="2"/>
        <w:rPr>
          <w:rFonts w:ascii="Arial" w:eastAsia="Times New Roman" w:hAnsi="Arial" w:cs="Arial"/>
          <w:b/>
          <w:bCs/>
          <w:color w:val="222222"/>
          <w:kern w:val="0"/>
          <w:sz w:val="46"/>
          <w:szCs w:val="46"/>
          <w:lang w:eastAsia="cs-CZ"/>
          <w14:ligatures w14:val="none"/>
        </w:rPr>
      </w:pPr>
      <w:r w:rsidRPr="00772355">
        <w:rPr>
          <w:rFonts w:ascii="Arial" w:eastAsia="Times New Roman" w:hAnsi="Arial" w:cs="Arial"/>
          <w:b/>
          <w:bCs/>
          <w:color w:val="222222"/>
          <w:kern w:val="0"/>
          <w:sz w:val="46"/>
          <w:szCs w:val="46"/>
          <w:lang w:eastAsia="cs-CZ"/>
          <w14:ligatures w14:val="none"/>
        </w:rPr>
        <w:t>Schválenie zriaďovateľom školy</w:t>
      </w:r>
    </w:p>
    <w:p w14:paraId="6F22B263"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Obec Dvory nad Žitavou s ch v a ľ u j e / n e s c h v a ľ u j e Správu o výchovno-vzdelávacej činnosti, jej výsledkoch a podmienkach Základnej školy, Hlavné námestie 14, 941 31 Dvory nad Žitavou za školský rok 2020/2021.</w:t>
      </w:r>
    </w:p>
    <w:p w14:paraId="2122650C"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w:t>
      </w:r>
    </w:p>
    <w:p w14:paraId="3F8B322F"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Ing. Branislav Becík PhD.</w:t>
      </w:r>
    </w:p>
    <w:p w14:paraId="5A111116" w14:textId="77777777" w:rsidR="00772355" w:rsidRPr="00772355" w:rsidRDefault="00772355" w:rsidP="00772355">
      <w:pPr>
        <w:shd w:val="clear" w:color="auto" w:fill="FFFFFF"/>
        <w:spacing w:after="120" w:line="240" w:lineRule="auto"/>
        <w:jc w:val="both"/>
        <w:rPr>
          <w:rFonts w:ascii="Open Sans" w:eastAsia="Times New Roman" w:hAnsi="Open Sans" w:cs="Open Sans"/>
          <w:color w:val="111111"/>
          <w:kern w:val="0"/>
          <w:sz w:val="20"/>
          <w:szCs w:val="20"/>
          <w:lang w:eastAsia="cs-CZ"/>
          <w14:ligatures w14:val="none"/>
        </w:rPr>
      </w:pPr>
      <w:r w:rsidRPr="00772355">
        <w:rPr>
          <w:rFonts w:ascii="Open Sans" w:eastAsia="Times New Roman" w:hAnsi="Open Sans" w:cs="Open Sans"/>
          <w:color w:val="111111"/>
          <w:kern w:val="0"/>
          <w:sz w:val="20"/>
          <w:szCs w:val="20"/>
          <w:lang w:eastAsia="cs-CZ"/>
          <w14:ligatures w14:val="none"/>
        </w:rPr>
        <w:t>starosta obce Dvory nad Žitavou</w:t>
      </w:r>
    </w:p>
    <w:p w14:paraId="302FE3B4" w14:textId="77777777" w:rsidR="00772355" w:rsidRDefault="00772355"/>
    <w:sectPr w:rsidR="007723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355"/>
    <w:rsid w:val="002B722C"/>
    <w:rsid w:val="007723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070F6"/>
  <w15:chartTrackingRefBased/>
  <w15:docId w15:val="{BBA42044-46E2-4AC2-A07B-8481D435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72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7723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77235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7235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7235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7235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7235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7235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7235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235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77235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77235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7235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7235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7235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7235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7235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72355"/>
    <w:rPr>
      <w:rFonts w:eastAsiaTheme="majorEastAsia" w:cstheme="majorBidi"/>
      <w:color w:val="272727" w:themeColor="text1" w:themeTint="D8"/>
    </w:rPr>
  </w:style>
  <w:style w:type="paragraph" w:styleId="Nzev">
    <w:name w:val="Title"/>
    <w:basedOn w:val="Normln"/>
    <w:next w:val="Normln"/>
    <w:link w:val="NzevChar"/>
    <w:uiPriority w:val="10"/>
    <w:qFormat/>
    <w:rsid w:val="007723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7235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7235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7235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72355"/>
    <w:pPr>
      <w:spacing w:before="160"/>
      <w:jc w:val="center"/>
    </w:pPr>
    <w:rPr>
      <w:i/>
      <w:iCs/>
      <w:color w:val="404040" w:themeColor="text1" w:themeTint="BF"/>
    </w:rPr>
  </w:style>
  <w:style w:type="character" w:customStyle="1" w:styleId="CittChar">
    <w:name w:val="Citát Char"/>
    <w:basedOn w:val="Standardnpsmoodstavce"/>
    <w:link w:val="Citt"/>
    <w:uiPriority w:val="29"/>
    <w:rsid w:val="00772355"/>
    <w:rPr>
      <w:i/>
      <w:iCs/>
      <w:color w:val="404040" w:themeColor="text1" w:themeTint="BF"/>
    </w:rPr>
  </w:style>
  <w:style w:type="paragraph" w:styleId="Odstavecseseznamem">
    <w:name w:val="List Paragraph"/>
    <w:basedOn w:val="Normln"/>
    <w:uiPriority w:val="34"/>
    <w:qFormat/>
    <w:rsid w:val="00772355"/>
    <w:pPr>
      <w:ind w:left="720"/>
      <w:contextualSpacing/>
    </w:pPr>
  </w:style>
  <w:style w:type="character" w:styleId="Zdraznnintenzivn">
    <w:name w:val="Intense Emphasis"/>
    <w:basedOn w:val="Standardnpsmoodstavce"/>
    <w:uiPriority w:val="21"/>
    <w:qFormat/>
    <w:rsid w:val="00772355"/>
    <w:rPr>
      <w:i/>
      <w:iCs/>
      <w:color w:val="0F4761" w:themeColor="accent1" w:themeShade="BF"/>
    </w:rPr>
  </w:style>
  <w:style w:type="paragraph" w:styleId="Vrazncitt">
    <w:name w:val="Intense Quote"/>
    <w:basedOn w:val="Normln"/>
    <w:next w:val="Normln"/>
    <w:link w:val="VrazncittChar"/>
    <w:uiPriority w:val="30"/>
    <w:qFormat/>
    <w:rsid w:val="00772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72355"/>
    <w:rPr>
      <w:i/>
      <w:iCs/>
      <w:color w:val="0F4761" w:themeColor="accent1" w:themeShade="BF"/>
    </w:rPr>
  </w:style>
  <w:style w:type="character" w:styleId="Odkazintenzivn">
    <w:name w:val="Intense Reference"/>
    <w:basedOn w:val="Standardnpsmoodstavce"/>
    <w:uiPriority w:val="32"/>
    <w:qFormat/>
    <w:rsid w:val="00772355"/>
    <w:rPr>
      <w:b/>
      <w:bCs/>
      <w:smallCaps/>
      <w:color w:val="0F4761" w:themeColor="accent1" w:themeShade="BF"/>
      <w:spacing w:val="5"/>
    </w:rPr>
  </w:style>
  <w:style w:type="numbering" w:customStyle="1" w:styleId="Bezseznamu1">
    <w:name w:val="Bez seznamu1"/>
    <w:next w:val="Bezseznamu"/>
    <w:uiPriority w:val="99"/>
    <w:semiHidden/>
    <w:unhideWhenUsed/>
    <w:rsid w:val="00772355"/>
  </w:style>
  <w:style w:type="paragraph" w:customStyle="1" w:styleId="msonormal0">
    <w:name w:val="msonormal"/>
    <w:basedOn w:val="Normln"/>
    <w:rsid w:val="00772355"/>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styleId="Normlnweb">
    <w:name w:val="Normal (Web)"/>
    <w:basedOn w:val="Normln"/>
    <w:uiPriority w:val="99"/>
    <w:semiHidden/>
    <w:unhideWhenUsed/>
    <w:rsid w:val="00772355"/>
    <w:pPr>
      <w:spacing w:before="100" w:beforeAutospacing="1" w:after="100" w:afterAutospacing="1" w:line="240" w:lineRule="auto"/>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3821</Words>
  <Characters>22549</Characters>
  <Application>Microsoft Office Word</Application>
  <DocSecurity>0</DocSecurity>
  <Lines>187</Lines>
  <Paragraphs>52</Paragraphs>
  <ScaleCrop>false</ScaleCrop>
  <Company/>
  <LinksUpToDate>false</LinksUpToDate>
  <CharactersWithSpaces>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Bričová</dc:creator>
  <cp:keywords/>
  <dc:description/>
  <cp:lastModifiedBy>Edita Bričová</cp:lastModifiedBy>
  <cp:revision>1</cp:revision>
  <dcterms:created xsi:type="dcterms:W3CDTF">2026-07-09T07:15:00Z</dcterms:created>
  <dcterms:modified xsi:type="dcterms:W3CDTF">2026-07-09T07:16:00Z</dcterms:modified>
</cp:coreProperties>
</file>